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9" w:rsidRPr="00CD3908" w:rsidRDefault="004D0620" w:rsidP="00956109">
      <w:pPr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i/>
          <w:sz w:val="28"/>
          <w:szCs w:val="28"/>
        </w:rPr>
        <w:t>2011-12</w:t>
      </w:r>
      <w:r w:rsidR="00F640E7">
        <w:rPr>
          <w:rFonts w:ascii="Arial" w:hAnsi="Arial"/>
          <w:b/>
          <w:i/>
          <w:sz w:val="28"/>
          <w:szCs w:val="28"/>
        </w:rPr>
        <w:t xml:space="preserve"> </w:t>
      </w:r>
      <w:r w:rsidR="00933F8F">
        <w:rPr>
          <w:rFonts w:ascii="Arial" w:hAnsi="Arial"/>
          <w:b/>
          <w:i/>
          <w:sz w:val="28"/>
          <w:szCs w:val="28"/>
        </w:rPr>
        <w:t xml:space="preserve">Action Plan: Implementation </w:t>
      </w:r>
      <w:r w:rsidR="00387F0B">
        <w:rPr>
          <w:rFonts w:ascii="Arial" w:hAnsi="Arial"/>
          <w:b/>
          <w:i/>
          <w:sz w:val="28"/>
          <w:szCs w:val="28"/>
        </w:rPr>
        <w:t xml:space="preserve">Status </w:t>
      </w:r>
    </w:p>
    <w:p w:rsidR="00956109" w:rsidRDefault="00F061D6" w:rsidP="00956109">
      <w:pPr>
        <w:ind w:left="72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napToGrid/>
          <w:sz w:val="28"/>
          <w:szCs w:val="28"/>
        </w:rPr>
        <w:pict>
          <v:line id="_x0000_s1026" style="position:absolute;left:0;text-align:left;flip:y;z-index:1" from="0,1.9pt" to="570.6pt,4.8pt" o:allowincell="f" strokeweight="1.5pt"/>
        </w:pict>
      </w:r>
    </w:p>
    <w:tbl>
      <w:tblPr>
        <w:tblW w:w="14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4230"/>
        <w:gridCol w:w="6696"/>
      </w:tblGrid>
      <w:tr w:rsidR="00933F8F" w:rsidRPr="00CD3908" w:rsidTr="00015C74">
        <w:trPr>
          <w:trHeight w:val="538"/>
          <w:tblHeader/>
        </w:trPr>
        <w:tc>
          <w:tcPr>
            <w:tcW w:w="1620" w:type="dxa"/>
            <w:shd w:val="clear" w:color="auto" w:fill="C0C0C0"/>
            <w:vAlign w:val="bottom"/>
          </w:tcPr>
          <w:p w:rsidR="00933F8F" w:rsidRPr="00F061D6" w:rsidRDefault="00933F8F" w:rsidP="00956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0" w:type="dxa"/>
            <w:shd w:val="clear" w:color="auto" w:fill="C0C0C0"/>
            <w:vAlign w:val="bottom"/>
          </w:tcPr>
          <w:p w:rsidR="00933F8F" w:rsidRPr="00F061D6" w:rsidRDefault="00933F8F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F061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Issue</w:t>
            </w:r>
          </w:p>
        </w:tc>
        <w:tc>
          <w:tcPr>
            <w:tcW w:w="4230" w:type="dxa"/>
            <w:shd w:val="clear" w:color="auto" w:fill="C0C0C0"/>
            <w:vAlign w:val="bottom"/>
          </w:tcPr>
          <w:p w:rsidR="00933F8F" w:rsidRPr="00F061D6" w:rsidRDefault="00933F8F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F061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Program Strategies</w:t>
            </w:r>
          </w:p>
        </w:tc>
        <w:tc>
          <w:tcPr>
            <w:tcW w:w="6696" w:type="dxa"/>
            <w:shd w:val="clear" w:color="auto" w:fill="C0C0C0"/>
            <w:vAlign w:val="bottom"/>
          </w:tcPr>
          <w:p w:rsidR="00933F8F" w:rsidRPr="00F061D6" w:rsidRDefault="00933F8F" w:rsidP="0021221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F061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Implementation Status</w:t>
            </w:r>
          </w:p>
        </w:tc>
      </w:tr>
      <w:tr w:rsidR="00D52AB6" w:rsidRPr="00CD3908" w:rsidTr="00015C74">
        <w:tc>
          <w:tcPr>
            <w:tcW w:w="1620" w:type="dxa"/>
            <w:shd w:val="clear" w:color="auto" w:fill="auto"/>
          </w:tcPr>
          <w:p w:rsidR="00D52AB6" w:rsidRPr="00CD3908" w:rsidRDefault="00D52AB6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Infancy</w:t>
            </w:r>
          </w:p>
        </w:tc>
        <w:tc>
          <w:tcPr>
            <w:tcW w:w="1890" w:type="dxa"/>
            <w:shd w:val="clear" w:color="auto" w:fill="auto"/>
          </w:tcPr>
          <w:p w:rsidR="00D52AB6" w:rsidRPr="00CD3908" w:rsidRDefault="00D52AB6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</w:t>
            </w:r>
            <w:r w:rsidRPr="00CD3908">
              <w:rPr>
                <w:sz w:val="22"/>
                <w:szCs w:val="22"/>
              </w:rPr>
              <w:t xml:space="preserve"> in northeast </w:t>
            </w:r>
            <w:smartTag w:uri="urn:schemas-microsoft-com:office:smarttags" w:element="State">
              <w:smartTag w:uri="urn:schemas-microsoft-com:office:smarttags" w:element="place">
                <w:r w:rsidRPr="00CD3908">
                  <w:rPr>
                    <w:sz w:val="22"/>
                    <w:szCs w:val="22"/>
                  </w:rPr>
                  <w:t>Florida</w:t>
                </w:r>
              </w:smartTag>
            </w:smartTag>
            <w:r w:rsidRPr="00CD3908">
              <w:rPr>
                <w:sz w:val="22"/>
                <w:szCs w:val="22"/>
              </w:rPr>
              <w:t xml:space="preserve"> exceed state, national rates.</w:t>
            </w:r>
          </w:p>
        </w:tc>
        <w:tc>
          <w:tcPr>
            <w:tcW w:w="4230" w:type="dxa"/>
            <w:shd w:val="clear" w:color="auto" w:fill="auto"/>
          </w:tcPr>
          <w:p w:rsidR="00D52AB6" w:rsidRPr="00CD3908" w:rsidRDefault="00D52AB6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Healthy Start infant screening rates.</w:t>
            </w:r>
          </w:p>
          <w:p w:rsidR="00D52AB6" w:rsidRPr="00CD3908" w:rsidRDefault="00D52AB6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Healthy Start initial contacts.</w:t>
            </w:r>
          </w:p>
          <w:p w:rsidR="00D52AB6" w:rsidRPr="00CD3908" w:rsidRDefault="00D52AB6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delivery of intensive, face-to-face case management and related risk reduction services through Healthy Start.</w:t>
            </w:r>
          </w:p>
          <w:p w:rsidR="00D52AB6" w:rsidRPr="00CD3908" w:rsidRDefault="00D52AB6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Provide breastfeeding education and support to increase duration.</w:t>
            </w:r>
          </w:p>
          <w:p w:rsidR="00D52AB6" w:rsidRPr="00CD3908" w:rsidRDefault="00CE4D53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Strengthen</w:t>
            </w:r>
            <w:r w:rsidR="00DF4F20">
              <w:rPr>
                <w:sz w:val="22"/>
                <w:szCs w:val="22"/>
              </w:rPr>
              <w:t xml:space="preserve"> and expand</w:t>
            </w:r>
            <w:r>
              <w:rPr>
                <w:sz w:val="22"/>
                <w:szCs w:val="22"/>
              </w:rPr>
              <w:t xml:space="preserve"> fatherhood initiatives</w:t>
            </w:r>
            <w:r w:rsidR="00D52AB6" w:rsidRPr="00CD3908">
              <w:rPr>
                <w:sz w:val="22"/>
                <w:szCs w:val="22"/>
              </w:rPr>
              <w:t>.</w:t>
            </w:r>
          </w:p>
          <w:p w:rsidR="006F509D" w:rsidRPr="00CD3908" w:rsidRDefault="006F509D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Expand services to Hispanic population.</w:t>
            </w:r>
          </w:p>
        </w:tc>
        <w:tc>
          <w:tcPr>
            <w:tcW w:w="6696" w:type="dxa"/>
            <w:vMerge w:val="restart"/>
            <w:shd w:val="clear" w:color="auto" w:fill="auto"/>
          </w:tcPr>
          <w:p w:rsidR="008741E0" w:rsidRPr="0069113E" w:rsidRDefault="008741E0" w:rsidP="0069113E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933F8F">
              <w:rPr>
                <w:sz w:val="22"/>
                <w:szCs w:val="22"/>
              </w:rPr>
              <w:t>Infant screening rates</w:t>
            </w:r>
            <w:r w:rsidR="00C07061">
              <w:rPr>
                <w:sz w:val="22"/>
                <w:szCs w:val="22"/>
              </w:rPr>
              <w:t xml:space="preserve"> increased from </w:t>
            </w:r>
            <w:r>
              <w:rPr>
                <w:sz w:val="22"/>
                <w:szCs w:val="22"/>
              </w:rPr>
              <w:t xml:space="preserve"> 80.6% (2010)</w:t>
            </w:r>
            <w:r w:rsidR="00C07061">
              <w:rPr>
                <w:sz w:val="22"/>
                <w:szCs w:val="22"/>
              </w:rPr>
              <w:t xml:space="preserve"> to 88.3% (2011)</w:t>
            </w:r>
            <w:r>
              <w:rPr>
                <w:sz w:val="22"/>
                <w:szCs w:val="22"/>
              </w:rPr>
              <w:t>.</w:t>
            </w:r>
            <w:r w:rsidRPr="0069113E">
              <w:rPr>
                <w:sz w:val="22"/>
                <w:szCs w:val="22"/>
              </w:rPr>
              <w:t xml:space="preserve"> </w:t>
            </w:r>
          </w:p>
          <w:p w:rsidR="008741E0" w:rsidRPr="0069113E" w:rsidRDefault="008741E0" w:rsidP="008741E0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Healthy Sta</w:t>
            </w:r>
            <w:r w:rsidR="00403792">
              <w:rPr>
                <w:sz w:val="22"/>
                <w:szCs w:val="22"/>
              </w:rPr>
              <w:t>rt initial contacts increased 18</w:t>
            </w:r>
            <w:r>
              <w:rPr>
                <w:sz w:val="22"/>
                <w:szCs w:val="22"/>
              </w:rPr>
              <w:t xml:space="preserve">% </w:t>
            </w:r>
            <w:r w:rsidR="00403792">
              <w:rPr>
                <w:sz w:val="22"/>
                <w:szCs w:val="22"/>
              </w:rPr>
              <w:t>between 2010 and 2011</w:t>
            </w:r>
            <w:r>
              <w:rPr>
                <w:sz w:val="22"/>
                <w:szCs w:val="22"/>
              </w:rPr>
              <w:t>.</w:t>
            </w:r>
          </w:p>
          <w:p w:rsidR="008741E0" w:rsidRPr="00B61871" w:rsidRDefault="005052F9" w:rsidP="00B61871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III services increased 60% between 2010 and 2011</w:t>
            </w:r>
            <w:r w:rsidR="008741E0">
              <w:rPr>
                <w:sz w:val="22"/>
                <w:szCs w:val="22"/>
              </w:rPr>
              <w:t>.</w:t>
            </w:r>
          </w:p>
          <w:p w:rsidR="0069113E" w:rsidRPr="00610CA2" w:rsidRDefault="008741E0" w:rsidP="004A445E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B61871">
              <w:rPr>
                <w:sz w:val="22"/>
                <w:szCs w:val="22"/>
              </w:rPr>
              <w:t xml:space="preserve">Breastfeeding education and support services </w:t>
            </w:r>
            <w:r w:rsidR="0006099C" w:rsidRPr="00B61871">
              <w:rPr>
                <w:sz w:val="22"/>
                <w:szCs w:val="22"/>
              </w:rPr>
              <w:t xml:space="preserve">provided through HS </w:t>
            </w:r>
            <w:r w:rsidR="00B61871" w:rsidRPr="00B61871">
              <w:rPr>
                <w:sz w:val="22"/>
                <w:szCs w:val="22"/>
              </w:rPr>
              <w:t>were maintained between 2010 and 2011. NAS Jax became third hospital in state to achieve Baby Friendly designation</w:t>
            </w:r>
            <w:r w:rsidR="00B61871">
              <w:rPr>
                <w:sz w:val="22"/>
                <w:szCs w:val="22"/>
              </w:rPr>
              <w:t>.</w:t>
            </w:r>
          </w:p>
          <w:p w:rsidR="008741E0" w:rsidRDefault="00B61871" w:rsidP="008741E0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 Camp for New Dads initiated in Baker County.  Responsible fatherhood classes offered in new partnership with FL Dept of Revenue</w:t>
            </w:r>
            <w:r w:rsidR="00A55C3B">
              <w:rPr>
                <w:sz w:val="22"/>
                <w:szCs w:val="22"/>
              </w:rPr>
              <w:t>’s BREACH program</w:t>
            </w:r>
            <w:r>
              <w:rPr>
                <w:sz w:val="22"/>
                <w:szCs w:val="22"/>
              </w:rPr>
              <w:t>.</w:t>
            </w:r>
          </w:p>
          <w:p w:rsidR="00B61871" w:rsidRPr="00B61871" w:rsidRDefault="00B61871" w:rsidP="00B61871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cuts reduce special education to Hispanics offered by Clay, HMHB.</w:t>
            </w:r>
          </w:p>
          <w:p w:rsidR="00B61871" w:rsidRDefault="00B61871" w:rsidP="00B61871">
            <w:pPr>
              <w:widowControl/>
              <w:ind w:left="360"/>
              <w:rPr>
                <w:sz w:val="22"/>
                <w:szCs w:val="22"/>
              </w:rPr>
            </w:pPr>
          </w:p>
          <w:p w:rsidR="00B61871" w:rsidRDefault="00B61871" w:rsidP="00B61871">
            <w:pPr>
              <w:widowControl/>
              <w:ind w:left="360"/>
              <w:rPr>
                <w:sz w:val="22"/>
                <w:szCs w:val="22"/>
              </w:rPr>
            </w:pPr>
          </w:p>
          <w:p w:rsidR="008741E0" w:rsidRDefault="008741E0" w:rsidP="008741E0">
            <w:pPr>
              <w:pStyle w:val="ListParagraph"/>
              <w:rPr>
                <w:sz w:val="22"/>
                <w:szCs w:val="22"/>
              </w:rPr>
            </w:pPr>
          </w:p>
          <w:p w:rsidR="00387F0B" w:rsidRPr="003824ED" w:rsidRDefault="00E978C2" w:rsidP="0006099C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ICC </w:t>
            </w:r>
            <w:r w:rsidRPr="003824ED">
              <w:rPr>
                <w:sz w:val="22"/>
                <w:szCs w:val="22"/>
              </w:rPr>
              <w:t>services</w:t>
            </w:r>
            <w:r w:rsidR="003824ED">
              <w:rPr>
                <w:sz w:val="22"/>
                <w:szCs w:val="22"/>
              </w:rPr>
              <w:t xml:space="preserve"> </w:t>
            </w:r>
            <w:r w:rsidR="00387F0B" w:rsidRPr="003824ED">
              <w:rPr>
                <w:sz w:val="22"/>
                <w:szCs w:val="22"/>
              </w:rPr>
              <w:t xml:space="preserve">provided to </w:t>
            </w:r>
            <w:r w:rsidR="00AB1022">
              <w:rPr>
                <w:sz w:val="22"/>
                <w:szCs w:val="22"/>
              </w:rPr>
              <w:t>postpartum women</w:t>
            </w:r>
            <w:r w:rsidR="003824ED" w:rsidRPr="003824ED">
              <w:rPr>
                <w:sz w:val="22"/>
                <w:szCs w:val="22"/>
              </w:rPr>
              <w:t xml:space="preserve"> increased 4.4% between 2010 and 2011</w:t>
            </w:r>
            <w:r w:rsidR="00387F0B" w:rsidRPr="003824ED">
              <w:rPr>
                <w:sz w:val="22"/>
                <w:szCs w:val="22"/>
              </w:rPr>
              <w:t>.</w:t>
            </w:r>
          </w:p>
          <w:p w:rsidR="00387F0B" w:rsidRDefault="00387F0B" w:rsidP="0006099C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Camellia</w:t>
            </w:r>
            <w:r w:rsidR="002262B4">
              <w:rPr>
                <w:sz w:val="22"/>
                <w:szCs w:val="22"/>
              </w:rPr>
              <w:t xml:space="preserve"> Project continu</w:t>
            </w:r>
            <w:r>
              <w:rPr>
                <w:sz w:val="22"/>
                <w:szCs w:val="22"/>
              </w:rPr>
              <w:t>ed with MOD funding for mothers with babies hospitalized in NICU.</w:t>
            </w:r>
            <w:r w:rsidR="003824ED">
              <w:rPr>
                <w:sz w:val="22"/>
                <w:szCs w:val="22"/>
              </w:rPr>
              <w:t xml:space="preserve"> </w:t>
            </w:r>
            <w:r w:rsidR="00AB1022">
              <w:rPr>
                <w:sz w:val="22"/>
                <w:szCs w:val="22"/>
              </w:rPr>
              <w:t>Seventy-seven participants have completed the program in its first two years.</w:t>
            </w:r>
          </w:p>
          <w:p w:rsidR="00AB1022" w:rsidRPr="0006099C" w:rsidRDefault="00AB1022" w:rsidP="0006099C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7,800 women enrolled in Medicaid Family Planning waiver (January 2012).</w:t>
            </w:r>
          </w:p>
          <w:p w:rsidR="0006099C" w:rsidRDefault="00387F0B" w:rsidP="00172CAA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Chartrand Foundation provides local match to sustain social marketing campaign for five years.IM Month activities include Rounds </w:t>
            </w:r>
            <w:r w:rsidR="00AB1022">
              <w:rPr>
                <w:sz w:val="22"/>
                <w:szCs w:val="22"/>
              </w:rPr>
              <w:t>at the Grounds, Preconception Peer Educator training and Tonya Lewis Lee.</w:t>
            </w:r>
          </w:p>
          <w:p w:rsidR="00AB1022" w:rsidRPr="008244AC" w:rsidRDefault="00AB1022" w:rsidP="00172CAA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8244AC">
              <w:rPr>
                <w:sz w:val="22"/>
                <w:szCs w:val="22"/>
              </w:rPr>
              <w:t xml:space="preserve">Pilot of Grassroots Leadership Academy, expanded implementation of Make a Noise! lay health worker training </w:t>
            </w:r>
            <w:r w:rsidR="008244AC">
              <w:rPr>
                <w:sz w:val="22"/>
                <w:szCs w:val="22"/>
              </w:rPr>
              <w:t>with 70</w:t>
            </w:r>
            <w:r w:rsidRPr="008244AC">
              <w:rPr>
                <w:sz w:val="22"/>
                <w:szCs w:val="22"/>
              </w:rPr>
              <w:t xml:space="preserve"> trained.</w:t>
            </w:r>
          </w:p>
          <w:p w:rsidR="00AB1022" w:rsidRPr="003F7661" w:rsidRDefault="00AB1022" w:rsidP="003F7661">
            <w:pPr>
              <w:widowControl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people participate in Undoing Racism Workshop in collaboration with CDC, Genesee Co. MI Health Dept.</w:t>
            </w:r>
          </w:p>
          <w:p w:rsidR="00387F0B" w:rsidRDefault="003F7661" w:rsidP="001C7D6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06099C" w:rsidRPr="00172CAA" w:rsidRDefault="0006099C" w:rsidP="00172CAA">
            <w:pPr>
              <w:widowControl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Sleep-related deaths </w:t>
            </w:r>
            <w:r w:rsidR="00172CAA">
              <w:rPr>
                <w:sz w:val="22"/>
                <w:szCs w:val="22"/>
              </w:rPr>
              <w:t xml:space="preserve">continue to </w:t>
            </w:r>
            <w:r>
              <w:rPr>
                <w:sz w:val="22"/>
                <w:szCs w:val="22"/>
              </w:rPr>
              <w:t>decrease in region.</w:t>
            </w:r>
          </w:p>
          <w:p w:rsidR="0006099C" w:rsidRDefault="00172CAA" w:rsidP="0006099C">
            <w:pPr>
              <w:widowControl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Ounce of Prevention brochures distributed to area physician offices.</w:t>
            </w:r>
          </w:p>
          <w:p w:rsidR="0006099C" w:rsidRDefault="00172CAA" w:rsidP="0006099C">
            <w:pPr>
              <w:widowControl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organizational home found for Safe Sleep Partnership</w:t>
            </w:r>
            <w:r w:rsidR="003F7661">
              <w:rPr>
                <w:sz w:val="22"/>
                <w:szCs w:val="22"/>
              </w:rPr>
              <w:t>.</w:t>
            </w:r>
          </w:p>
          <w:p w:rsidR="003F7661" w:rsidRDefault="003F7661" w:rsidP="003F7661">
            <w:pPr>
              <w:widowControl/>
              <w:ind w:left="360"/>
              <w:rPr>
                <w:sz w:val="22"/>
                <w:szCs w:val="22"/>
              </w:rPr>
            </w:pPr>
          </w:p>
          <w:p w:rsidR="003F7661" w:rsidRDefault="003F7661" w:rsidP="003F7661">
            <w:pPr>
              <w:widowControl/>
              <w:ind w:left="360"/>
              <w:rPr>
                <w:sz w:val="22"/>
                <w:szCs w:val="22"/>
              </w:rPr>
            </w:pPr>
          </w:p>
          <w:p w:rsidR="003F7661" w:rsidRDefault="003F7661" w:rsidP="003F7661">
            <w:pPr>
              <w:widowControl/>
              <w:pBdr>
                <w:bottom w:val="single" w:sz="12" w:space="1" w:color="auto"/>
              </w:pBdr>
              <w:ind w:left="360"/>
              <w:rPr>
                <w:sz w:val="22"/>
                <w:szCs w:val="22"/>
              </w:rPr>
            </w:pPr>
          </w:p>
          <w:p w:rsidR="003F7661" w:rsidRDefault="003F7661" w:rsidP="003F7661">
            <w:pPr>
              <w:widowControl/>
              <w:pBdr>
                <w:bottom w:val="single" w:sz="12" w:space="1" w:color="auto"/>
              </w:pBdr>
              <w:ind w:left="360"/>
              <w:rPr>
                <w:sz w:val="22"/>
                <w:szCs w:val="22"/>
              </w:rPr>
            </w:pPr>
          </w:p>
          <w:p w:rsidR="003F7661" w:rsidRDefault="003F7661" w:rsidP="003F7661">
            <w:pPr>
              <w:widowControl/>
              <w:rPr>
                <w:sz w:val="22"/>
                <w:szCs w:val="22"/>
              </w:rPr>
            </w:pPr>
          </w:p>
          <w:p w:rsidR="003F7661" w:rsidRPr="00933F8F" w:rsidRDefault="003F7661" w:rsidP="003F7661">
            <w:pPr>
              <w:widowControl/>
              <w:rPr>
                <w:sz w:val="22"/>
                <w:szCs w:val="22"/>
              </w:rPr>
            </w:pPr>
          </w:p>
        </w:tc>
      </w:tr>
      <w:tr w:rsidR="00D52AB6" w:rsidRPr="00CD3908" w:rsidTr="00015C74">
        <w:tc>
          <w:tcPr>
            <w:tcW w:w="1620" w:type="dxa"/>
            <w:shd w:val="clear" w:color="auto" w:fill="auto"/>
          </w:tcPr>
          <w:p w:rsidR="00D52AB6" w:rsidRPr="00CD3908" w:rsidRDefault="00D52AB6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52AB6" w:rsidRPr="00CD3908" w:rsidRDefault="00D52AB6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 for blacks and babies of other races</w:t>
            </w:r>
            <w:r w:rsidRPr="00CD3908">
              <w:rPr>
                <w:sz w:val="22"/>
                <w:szCs w:val="22"/>
              </w:rPr>
              <w:t xml:space="preserve"> is twice as high as the rates for white babies.</w:t>
            </w:r>
          </w:p>
        </w:tc>
        <w:tc>
          <w:tcPr>
            <w:tcW w:w="4230" w:type="dxa"/>
            <w:shd w:val="clear" w:color="auto" w:fill="auto"/>
          </w:tcPr>
          <w:p w:rsidR="00D52AB6" w:rsidRPr="00CD3908" w:rsidRDefault="00F061D6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5.7pt;margin-top:.1pt;width:334.75pt;height:.95pt;z-index:2;mso-position-horizontal-relative:text;mso-position-vertical-relative:text" o:connectortype="straight"/>
              </w:pict>
            </w:r>
            <w:r w:rsidR="00D52AB6" w:rsidRPr="00CD3908">
              <w:rPr>
                <w:sz w:val="22"/>
                <w:szCs w:val="22"/>
              </w:rPr>
              <w:t xml:space="preserve">Increase interconceptional counseling services to families that receive postpartum Healthy Start services. </w:t>
            </w:r>
          </w:p>
          <w:p w:rsidR="00D52AB6" w:rsidRPr="00CD3908" w:rsidRDefault="00D52AB6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Ensure high-risk prenatal participants are transitioned to postpartum services.</w:t>
            </w:r>
          </w:p>
          <w:p w:rsidR="00D52AB6" w:rsidRDefault="00CE4D53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i</w:t>
            </w:r>
            <w:r w:rsidR="00D52AB6" w:rsidRPr="00CD3908">
              <w:rPr>
                <w:sz w:val="22"/>
                <w:szCs w:val="22"/>
              </w:rPr>
              <w:t>mplement</w:t>
            </w:r>
            <w:r>
              <w:rPr>
                <w:sz w:val="22"/>
                <w:szCs w:val="22"/>
              </w:rPr>
              <w:t xml:space="preserve">ation of </w:t>
            </w:r>
            <w:r w:rsidR="00D52AB6" w:rsidRPr="00CD3908">
              <w:rPr>
                <w:sz w:val="22"/>
                <w:szCs w:val="22"/>
              </w:rPr>
              <w:t>social marketing campaign to increase awareness of black infant mortality and behavioral risks.</w:t>
            </w:r>
          </w:p>
          <w:p w:rsidR="00172CAA" w:rsidRDefault="00172CAA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Co-sponsor Undoing Racism workshop.</w:t>
            </w:r>
          </w:p>
          <w:p w:rsidR="00172CAA" w:rsidRDefault="00172CAA" w:rsidP="00172CAA">
            <w:pPr>
              <w:rPr>
                <w:sz w:val="22"/>
                <w:szCs w:val="22"/>
              </w:rPr>
            </w:pPr>
          </w:p>
          <w:p w:rsidR="003F7661" w:rsidRDefault="003F7661" w:rsidP="00172CAA">
            <w:pPr>
              <w:rPr>
                <w:sz w:val="22"/>
                <w:szCs w:val="22"/>
              </w:rPr>
            </w:pPr>
          </w:p>
          <w:p w:rsidR="003F7661" w:rsidRDefault="003F7661" w:rsidP="00172CAA">
            <w:pPr>
              <w:rPr>
                <w:sz w:val="22"/>
                <w:szCs w:val="22"/>
              </w:rPr>
            </w:pPr>
          </w:p>
          <w:p w:rsidR="003F7661" w:rsidRDefault="003F7661" w:rsidP="00172CAA">
            <w:pPr>
              <w:rPr>
                <w:sz w:val="22"/>
                <w:szCs w:val="22"/>
              </w:rPr>
            </w:pPr>
          </w:p>
          <w:p w:rsidR="00172CAA" w:rsidRPr="00CD3908" w:rsidRDefault="00172CAA" w:rsidP="00172CAA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D52AB6" w:rsidRPr="00CD3908" w:rsidRDefault="00D52AB6" w:rsidP="00212212">
            <w:pPr>
              <w:rPr>
                <w:sz w:val="22"/>
                <w:szCs w:val="22"/>
              </w:rPr>
            </w:pPr>
          </w:p>
        </w:tc>
      </w:tr>
      <w:tr w:rsidR="00D52AB6" w:rsidRPr="00CD3908" w:rsidTr="00015C74">
        <w:tc>
          <w:tcPr>
            <w:tcW w:w="1620" w:type="dxa"/>
            <w:shd w:val="clear" w:color="auto" w:fill="auto"/>
          </w:tcPr>
          <w:p w:rsidR="00D52AB6" w:rsidRPr="00CD3908" w:rsidRDefault="00D52AB6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52AB6" w:rsidRDefault="00D52AB6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Postneonatal mortality</w:t>
            </w:r>
            <w:r w:rsidRPr="00CD3908">
              <w:rPr>
                <w:sz w:val="22"/>
                <w:szCs w:val="22"/>
              </w:rPr>
              <w:t xml:space="preserve"> (28-365 days) is higher than state and national rates.</w:t>
            </w:r>
          </w:p>
          <w:p w:rsidR="0006099C" w:rsidRDefault="0006099C" w:rsidP="00B65DDC">
            <w:pPr>
              <w:rPr>
                <w:sz w:val="22"/>
                <w:szCs w:val="22"/>
              </w:rPr>
            </w:pPr>
          </w:p>
          <w:p w:rsidR="0006099C" w:rsidRPr="00CD3908" w:rsidRDefault="0006099C" w:rsidP="00B65DD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52AB6" w:rsidRDefault="00172CAA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organizational home</w:t>
            </w:r>
            <w:r w:rsidR="00D52AB6" w:rsidRPr="00CD3908">
              <w:rPr>
                <w:sz w:val="22"/>
                <w:szCs w:val="22"/>
              </w:rPr>
              <w:t xml:space="preserve"> Safe Sleep Partnership and related awareness efforts to address SIDS and other sleep-related deaths.</w:t>
            </w:r>
          </w:p>
          <w:p w:rsidR="0046702A" w:rsidRPr="00CE4D53" w:rsidRDefault="0046702A" w:rsidP="0046702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D52AB6" w:rsidRPr="00CD3908" w:rsidRDefault="00D52AB6" w:rsidP="00212212">
            <w:pPr>
              <w:rPr>
                <w:sz w:val="22"/>
                <w:szCs w:val="22"/>
              </w:rPr>
            </w:pPr>
          </w:p>
        </w:tc>
      </w:tr>
      <w:tr w:rsidR="00D52AB6" w:rsidRPr="00CD3908" w:rsidTr="00015C74">
        <w:tc>
          <w:tcPr>
            <w:tcW w:w="1620" w:type="dxa"/>
            <w:shd w:val="clear" w:color="auto" w:fill="auto"/>
          </w:tcPr>
          <w:p w:rsidR="00D52AB6" w:rsidRPr="00CD3908" w:rsidRDefault="00D52AB6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52AB6" w:rsidRPr="00CD3908" w:rsidRDefault="00D52AB6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Low birth weight</w:t>
            </w:r>
            <w:r w:rsidRPr="00CD3908">
              <w:rPr>
                <w:sz w:val="22"/>
                <w:szCs w:val="22"/>
              </w:rPr>
              <w:t xml:space="preserve"> rates exceed state and national rates.</w:t>
            </w:r>
          </w:p>
        </w:tc>
        <w:tc>
          <w:tcPr>
            <w:tcW w:w="4230" w:type="dxa"/>
            <w:shd w:val="clear" w:color="auto" w:fill="auto"/>
          </w:tcPr>
          <w:p w:rsidR="00D52AB6" w:rsidRPr="00CD3908" w:rsidRDefault="00CE4D53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infant mortality recommendations above.</w:t>
            </w:r>
          </w:p>
        </w:tc>
        <w:tc>
          <w:tcPr>
            <w:tcW w:w="6696" w:type="dxa"/>
            <w:vMerge/>
            <w:shd w:val="clear" w:color="auto" w:fill="auto"/>
          </w:tcPr>
          <w:p w:rsidR="00D52AB6" w:rsidRPr="00CD3908" w:rsidRDefault="00D52AB6" w:rsidP="00212212">
            <w:pPr>
              <w:rPr>
                <w:sz w:val="22"/>
                <w:szCs w:val="22"/>
              </w:rPr>
            </w:pPr>
          </w:p>
        </w:tc>
      </w:tr>
      <w:tr w:rsidR="00CD3908" w:rsidRPr="00CD3908" w:rsidTr="00015C74">
        <w:tc>
          <w:tcPr>
            <w:tcW w:w="1620" w:type="dxa"/>
            <w:shd w:val="clear" w:color="auto" w:fill="auto"/>
          </w:tcPr>
          <w:p w:rsidR="00CD3908" w:rsidRPr="00CD3908" w:rsidRDefault="00CD390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Childhood &amp; Adolescence</w:t>
            </w:r>
          </w:p>
        </w:tc>
        <w:tc>
          <w:tcPr>
            <w:tcW w:w="1890" w:type="dxa"/>
            <w:shd w:val="clear" w:color="auto" w:fill="auto"/>
          </w:tcPr>
          <w:p w:rsidR="00CD3908" w:rsidRPr="00CD3908" w:rsidRDefault="00CD390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</w:t>
            </w:r>
            <w:r w:rsidRPr="00CD3908">
              <w:rPr>
                <w:b/>
                <w:sz w:val="22"/>
                <w:szCs w:val="22"/>
              </w:rPr>
              <w:t>children</w:t>
            </w:r>
            <w:r w:rsidRPr="00CD3908">
              <w:rPr>
                <w:sz w:val="22"/>
                <w:szCs w:val="22"/>
              </w:rPr>
              <w:t xml:space="preserve"> are </w:t>
            </w:r>
            <w:r w:rsidRPr="00CD3908">
              <w:rPr>
                <w:b/>
                <w:sz w:val="22"/>
                <w:szCs w:val="22"/>
              </w:rPr>
              <w:t>overweigh</w:t>
            </w:r>
            <w:r w:rsidRPr="00CD3908">
              <w:rPr>
                <w:sz w:val="22"/>
                <w:szCs w:val="22"/>
              </w:rPr>
              <w:t>t or at-risk of being over-weight.</w:t>
            </w:r>
          </w:p>
        </w:tc>
        <w:tc>
          <w:tcPr>
            <w:tcW w:w="4230" w:type="dxa"/>
            <w:shd w:val="clear" w:color="auto" w:fill="auto"/>
          </w:tcPr>
          <w:p w:rsidR="00CD3908" w:rsidRPr="00CD3908" w:rsidRDefault="00CD3908" w:rsidP="00CE4D53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Provide breastfeeding education and support to increase initiation and duration.</w:t>
            </w:r>
          </w:p>
          <w:p w:rsidR="00CD3908" w:rsidRPr="00CD3908" w:rsidRDefault="00CE4D53" w:rsidP="003C7C40">
            <w:pPr>
              <w:widowControl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NEF Breastfeeding Collaborative, Childhood Obesity Coalition</w:t>
            </w:r>
            <w:r w:rsidR="00CD3908" w:rsidRPr="00CD39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696" w:type="dxa"/>
            <w:vMerge w:val="restart"/>
            <w:shd w:val="clear" w:color="auto" w:fill="auto"/>
          </w:tcPr>
          <w:p w:rsidR="00033D0E" w:rsidRDefault="008244AC" w:rsidP="0006099C">
            <w:pPr>
              <w:widowControl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Clay &amp; Nassau </w:t>
            </w:r>
            <w:r w:rsidR="003F7661">
              <w:rPr>
                <w:sz w:val="22"/>
                <w:szCs w:val="22"/>
              </w:rPr>
              <w:t xml:space="preserve">school districts adopt worksite BF support policies in </w:t>
            </w:r>
            <w:r>
              <w:rPr>
                <w:sz w:val="22"/>
                <w:szCs w:val="22"/>
              </w:rPr>
              <w:t xml:space="preserve">state initiative. Baptist Health, Shands Jacksonville and Flagler Hospital </w:t>
            </w:r>
            <w:r w:rsidR="003F7661">
              <w:rPr>
                <w:sz w:val="22"/>
                <w:szCs w:val="22"/>
              </w:rPr>
              <w:t xml:space="preserve"> reach Go</w:t>
            </w:r>
            <w:r w:rsidR="007F4029">
              <w:rPr>
                <w:sz w:val="22"/>
                <w:szCs w:val="22"/>
              </w:rPr>
              <w:t>ld Level in worksite BF support.</w:t>
            </w:r>
          </w:p>
          <w:p w:rsidR="00015C74" w:rsidRPr="007F4029" w:rsidRDefault="00015C74" w:rsidP="0006099C">
            <w:pPr>
              <w:widowControl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F4029">
              <w:rPr>
                <w:sz w:val="22"/>
                <w:szCs w:val="22"/>
              </w:rPr>
              <w:t>BF educati</w:t>
            </w:r>
            <w:r w:rsidR="007F4029" w:rsidRPr="007F4029">
              <w:rPr>
                <w:sz w:val="22"/>
                <w:szCs w:val="22"/>
              </w:rPr>
              <w:t>on and support provided by HS decreased 3% between 2010 and 2011, following a 150% increase in the previous year.</w:t>
            </w:r>
          </w:p>
          <w:p w:rsidR="00015C74" w:rsidRDefault="00015C74" w:rsidP="00015C74">
            <w:pPr>
              <w:widowControl/>
              <w:numPr>
                <w:ilvl w:val="0"/>
                <w:numId w:val="16"/>
              </w:num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HSC participates in BF Collaborative, Childhood Obesity Coalition.</w:t>
            </w:r>
          </w:p>
          <w:p w:rsidR="00015C74" w:rsidRDefault="003F7661" w:rsidP="00015C74">
            <w:pPr>
              <w:widowControl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015C74" w:rsidRDefault="00015C74" w:rsidP="00015C74">
            <w:pPr>
              <w:widowControl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015C74" w:rsidRDefault="00015C74" w:rsidP="00015C74">
            <w:pPr>
              <w:widowControl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015C74" w:rsidRDefault="00015C74" w:rsidP="00015C74">
            <w:pPr>
              <w:widowControl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015C74" w:rsidRDefault="00015C74" w:rsidP="00015C74">
            <w:pPr>
              <w:widowControl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A72816" w:rsidRDefault="00015C74" w:rsidP="00A72816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2A69">
              <w:rPr>
                <w:sz w:val="22"/>
                <w:szCs w:val="22"/>
              </w:rPr>
              <w:t>Teen Pregnancy Task Force</w:t>
            </w:r>
            <w:r w:rsidR="00A72816">
              <w:rPr>
                <w:sz w:val="22"/>
                <w:szCs w:val="22"/>
              </w:rPr>
              <w:t xml:space="preserve"> issued final report in October, 2011. Report received widespread coverage. Implementation activities to date address five of 10 priority recommendations:</w:t>
            </w:r>
          </w:p>
          <w:p w:rsidR="00A72816" w:rsidRDefault="00A72816" w:rsidP="00A72816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“Teening up” train-the-trainer implemented in Jax by Cooperative Extension Service (parent engagement)</w:t>
            </w:r>
          </w:p>
          <w:p w:rsidR="00A72816" w:rsidRDefault="00A72816" w:rsidP="00A72816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 Family Partnership launched (repeat teen pregnancy)</w:t>
            </w:r>
          </w:p>
          <w:p w:rsidR="00A72816" w:rsidRDefault="00A72816" w:rsidP="00A72816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ME Teen Health Project implemented in two housing communities (Community sex education)</w:t>
            </w:r>
          </w:p>
          <w:p w:rsidR="00A72816" w:rsidRDefault="00A72816" w:rsidP="00A72816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Peer Health Advocates implemented by Duval CHD (community sex ed)</w:t>
            </w:r>
          </w:p>
          <w:p w:rsidR="00A72816" w:rsidRPr="00A72816" w:rsidRDefault="00A72816" w:rsidP="00A72816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opportunities provided by Jax Jaguar Foundation, Florida Blue partnership to implement TF recommendations</w:t>
            </w:r>
          </w:p>
        </w:tc>
      </w:tr>
      <w:tr w:rsidR="00CD3908" w:rsidRPr="00CD3908" w:rsidTr="00015C74">
        <w:tc>
          <w:tcPr>
            <w:tcW w:w="1620" w:type="dxa"/>
            <w:shd w:val="clear" w:color="auto" w:fill="auto"/>
          </w:tcPr>
          <w:p w:rsidR="00CD3908" w:rsidRPr="00CD3908" w:rsidRDefault="00CD390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D3908" w:rsidRPr="00CD3908" w:rsidRDefault="00CD390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The </w:t>
            </w:r>
            <w:r w:rsidRPr="00CD3908">
              <w:rPr>
                <w:b/>
                <w:sz w:val="22"/>
                <w:szCs w:val="22"/>
              </w:rPr>
              <w:t xml:space="preserve">teen STD/HIV rate </w:t>
            </w:r>
            <w:r w:rsidRPr="00CD3908">
              <w:rPr>
                <w:sz w:val="22"/>
                <w:szCs w:val="22"/>
              </w:rPr>
              <w:t>in the region exceeds state and national rates.</w:t>
            </w:r>
          </w:p>
        </w:tc>
        <w:tc>
          <w:tcPr>
            <w:tcW w:w="4230" w:type="dxa"/>
            <w:shd w:val="clear" w:color="auto" w:fill="auto"/>
          </w:tcPr>
          <w:p w:rsidR="00CD3908" w:rsidRPr="00CD3908" w:rsidRDefault="00CE4D53" w:rsidP="00CE4D53">
            <w:pPr>
              <w:widowControl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repeat teen pregnancy below.</w:t>
            </w:r>
          </w:p>
        </w:tc>
        <w:tc>
          <w:tcPr>
            <w:tcW w:w="6696" w:type="dxa"/>
            <w:vMerge/>
            <w:shd w:val="clear" w:color="auto" w:fill="auto"/>
          </w:tcPr>
          <w:p w:rsidR="00CD3908" w:rsidRPr="00CD3908" w:rsidRDefault="00CD3908" w:rsidP="00B65DD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</w:tr>
      <w:tr w:rsidR="00CD3908" w:rsidRPr="00CD3908" w:rsidTr="00015C74">
        <w:tc>
          <w:tcPr>
            <w:tcW w:w="1620" w:type="dxa"/>
            <w:shd w:val="clear" w:color="auto" w:fill="auto"/>
          </w:tcPr>
          <w:p w:rsidR="00CD3908" w:rsidRPr="00CD3908" w:rsidRDefault="00CD390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D3908" w:rsidRPr="00CD3908" w:rsidRDefault="00CD390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Repeat births</w:t>
            </w:r>
            <w:r w:rsidRPr="00CD3908">
              <w:rPr>
                <w:sz w:val="22"/>
                <w:szCs w:val="22"/>
              </w:rPr>
              <w:t xml:space="preserve"> to teens is increasing.</w:t>
            </w:r>
          </w:p>
        </w:tc>
        <w:tc>
          <w:tcPr>
            <w:tcW w:w="4230" w:type="dxa"/>
            <w:shd w:val="clear" w:color="auto" w:fill="auto"/>
          </w:tcPr>
          <w:p w:rsidR="0046702A" w:rsidRPr="0046702A" w:rsidRDefault="00CD3908" w:rsidP="0046702A">
            <w:pPr>
              <w:widowControl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Create a t</w:t>
            </w:r>
            <w:r w:rsidR="00CE4D53">
              <w:rPr>
                <w:sz w:val="22"/>
                <w:szCs w:val="22"/>
              </w:rPr>
              <w:t>een pregnancy prevention task force to focus on primary prevention and repeat teen births.</w:t>
            </w:r>
          </w:p>
          <w:p w:rsidR="00CE4D53" w:rsidRDefault="0046702A" w:rsidP="00CE4D53">
            <w:pPr>
              <w:widowControl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Healthy Start services available to pregnant teens and teen mothers through school health nurses and county school systems.</w:t>
            </w:r>
          </w:p>
          <w:p w:rsidR="00AC6589" w:rsidRDefault="00AC6589" w:rsidP="00AC6589">
            <w:pPr>
              <w:widowControl/>
              <w:rPr>
                <w:sz w:val="22"/>
                <w:szCs w:val="22"/>
              </w:rPr>
            </w:pPr>
          </w:p>
          <w:p w:rsidR="00AC6589" w:rsidRPr="00CE4D53" w:rsidRDefault="00AC6589" w:rsidP="00AC658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CD3908" w:rsidRPr="00CD3908" w:rsidRDefault="00CD3908" w:rsidP="00B65DD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  <w:tr w:rsidR="00C53862" w:rsidRPr="00CD3908" w:rsidTr="00015C74">
        <w:tc>
          <w:tcPr>
            <w:tcW w:w="1620" w:type="dxa"/>
            <w:shd w:val="clear" w:color="auto" w:fill="auto"/>
          </w:tcPr>
          <w:p w:rsidR="00C53862" w:rsidRPr="00CD3908" w:rsidRDefault="00C53862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lastRenderedPageBreak/>
              <w:t>Preconception</w:t>
            </w:r>
          </w:p>
        </w:tc>
        <w:tc>
          <w:tcPr>
            <w:tcW w:w="1890" w:type="dxa"/>
            <w:shd w:val="clear" w:color="auto" w:fill="auto"/>
          </w:tcPr>
          <w:p w:rsidR="00C53862" w:rsidRDefault="00C53862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Women age 15-44 do not regularly consume a </w:t>
            </w:r>
            <w:r w:rsidRPr="00CD3908">
              <w:rPr>
                <w:b/>
                <w:sz w:val="22"/>
                <w:szCs w:val="22"/>
              </w:rPr>
              <w:t xml:space="preserve">multivitamin </w:t>
            </w:r>
            <w:r w:rsidRPr="00CD3908">
              <w:rPr>
                <w:sz w:val="22"/>
                <w:szCs w:val="22"/>
              </w:rPr>
              <w:t xml:space="preserve">containing </w:t>
            </w:r>
            <w:r w:rsidRPr="00CD3908">
              <w:rPr>
                <w:b/>
                <w:sz w:val="22"/>
                <w:szCs w:val="22"/>
              </w:rPr>
              <w:t>folic acid.</w:t>
            </w:r>
          </w:p>
          <w:p w:rsidR="00015C74" w:rsidRDefault="00015C74" w:rsidP="00B65DDC">
            <w:pPr>
              <w:rPr>
                <w:b/>
                <w:sz w:val="22"/>
                <w:szCs w:val="22"/>
              </w:rPr>
            </w:pPr>
          </w:p>
          <w:p w:rsidR="00015C74" w:rsidRDefault="00015C74" w:rsidP="00B65DDC">
            <w:pPr>
              <w:rPr>
                <w:b/>
                <w:sz w:val="22"/>
                <w:szCs w:val="22"/>
              </w:rPr>
            </w:pPr>
          </w:p>
          <w:p w:rsidR="00015C74" w:rsidRPr="00CD3908" w:rsidRDefault="00015C74" w:rsidP="00B65DD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C53862" w:rsidRPr="00CD3908" w:rsidRDefault="00C53862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Promote multivitamin use through family planning clinics, WIC, postpartum Healthy Start.</w:t>
            </w:r>
          </w:p>
          <w:p w:rsidR="00C53862" w:rsidRPr="00CD3908" w:rsidRDefault="00C53862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C53862" w:rsidRPr="00CD3908" w:rsidRDefault="00C53862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C53862" w:rsidRPr="00CD3908" w:rsidRDefault="00C53862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C53862" w:rsidRPr="00CD3908" w:rsidRDefault="00C53862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6696" w:type="dxa"/>
            <w:vMerge w:val="restart"/>
            <w:shd w:val="clear" w:color="auto" w:fill="auto"/>
          </w:tcPr>
          <w:p w:rsidR="00C53862" w:rsidRDefault="003F7661" w:rsidP="00015C74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activity during 2011</w:t>
            </w:r>
            <w:r w:rsidR="00015C74">
              <w:rPr>
                <w:sz w:val="22"/>
                <w:szCs w:val="22"/>
              </w:rPr>
              <w:t>.</w:t>
            </w:r>
            <w:r w:rsidR="00ED7B37">
              <w:rPr>
                <w:sz w:val="22"/>
                <w:szCs w:val="22"/>
              </w:rPr>
              <w:t xml:space="preserve"> Camellia Project focuses on folate use among high-risk women.</w:t>
            </w:r>
            <w:r w:rsidR="00C402FB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ultivitamins </w:t>
            </w:r>
            <w:r w:rsidR="00C402FB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distributed through Magnolia Project.</w:t>
            </w:r>
          </w:p>
          <w:p w:rsidR="00015C74" w:rsidRDefault="00015C74" w:rsidP="00015C7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5C74" w:rsidRDefault="00015C74" w:rsidP="00015C7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5C74" w:rsidRDefault="00015C74" w:rsidP="00015C7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5C74" w:rsidRDefault="00015C74" w:rsidP="00015C7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5C74" w:rsidRDefault="00015C74" w:rsidP="00015C7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5C74" w:rsidRDefault="00AC6589" w:rsidP="00015C7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7F1399" w:rsidRPr="00ED7B37" w:rsidRDefault="003F7661" w:rsidP="00ED7B37">
            <w:pPr>
              <w:pStyle w:val="Header"/>
              <w:numPr>
                <w:ilvl w:val="0"/>
                <w:numId w:val="22"/>
              </w:numPr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HS staff trained by AHEC; limited success with implementation of targeted smoking cessation initiative.  Low participation in AHEC classes.</w:t>
            </w:r>
          </w:p>
          <w:p w:rsidR="007F1399" w:rsidRDefault="00282962" w:rsidP="003F7661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filed</w:t>
            </w:r>
            <w:r w:rsidR="003F7661">
              <w:rPr>
                <w:sz w:val="22"/>
                <w:szCs w:val="22"/>
              </w:rPr>
              <w:t xml:space="preserve"> again in Legislature but fails to pass House.</w:t>
            </w:r>
          </w:p>
          <w:p w:rsidR="007F1399" w:rsidRDefault="003F7661" w:rsidP="007F1399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Duval CHD expands family planning services provided in HIV clinic through special initiative.</w:t>
            </w:r>
          </w:p>
          <w:p w:rsidR="007F1399" w:rsidRDefault="007F1399" w:rsidP="007F1399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 testing and treatment offered at Azalea Project with goal of improving integration of STD and family planning services.</w:t>
            </w:r>
          </w:p>
          <w:p w:rsidR="00EB7F40" w:rsidRDefault="00EB7F40" w:rsidP="00EB7F40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</w:rPr>
            </w:pPr>
          </w:p>
          <w:p w:rsidR="003F7661" w:rsidRDefault="003F7661" w:rsidP="00EB7F40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</w:rPr>
            </w:pPr>
          </w:p>
          <w:p w:rsidR="00EB7F40" w:rsidRDefault="00EB7F40" w:rsidP="00EB7F40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</w:rPr>
            </w:pPr>
          </w:p>
          <w:p w:rsidR="00EB7F40" w:rsidRDefault="00EB7F40" w:rsidP="00EB7F40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Magnolia Project implements ICC project on Healthy Weight.</w:t>
            </w:r>
            <w:r w:rsidR="003F7661">
              <w:rPr>
                <w:sz w:val="22"/>
                <w:szCs w:val="22"/>
              </w:rPr>
              <w:t xml:space="preserve"> BMI now routinely calculated on all clinic patients; counseling offered.</w:t>
            </w:r>
          </w:p>
          <w:p w:rsidR="00C402FB" w:rsidRDefault="00C402FB" w:rsidP="00C402FB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</w:rPr>
            </w:pPr>
          </w:p>
          <w:p w:rsidR="00C402FB" w:rsidRDefault="00C402FB" w:rsidP="00C402FB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</w:rPr>
            </w:pPr>
          </w:p>
          <w:p w:rsidR="00EB7F40" w:rsidRDefault="00EB7F40" w:rsidP="00EB7F40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EB7F40" w:rsidRDefault="00EB7F40" w:rsidP="00C402FB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planning waiver info provided to all MomCare participants.</w:t>
            </w:r>
          </w:p>
          <w:p w:rsidR="003F7661" w:rsidRDefault="003F7661" w:rsidP="00EB7F40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7,800 postpartum women enrolled in Family Planning Medicaid </w:t>
            </w:r>
            <w:r>
              <w:rPr>
                <w:sz w:val="22"/>
                <w:szCs w:val="22"/>
              </w:rPr>
              <w:lastRenderedPageBreak/>
              <w:t>waiver.</w:t>
            </w:r>
          </w:p>
          <w:p w:rsidR="00EB7F40" w:rsidRPr="00CD3908" w:rsidRDefault="00EB7F40" w:rsidP="00EB7F40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</w:rPr>
            </w:pPr>
          </w:p>
        </w:tc>
      </w:tr>
      <w:tr w:rsidR="00C53862" w:rsidRPr="00CD3908" w:rsidTr="00015C74">
        <w:tc>
          <w:tcPr>
            <w:tcW w:w="162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age 15-44 use </w:t>
            </w:r>
            <w:r w:rsidRPr="00CD3908">
              <w:rPr>
                <w:b/>
                <w:sz w:val="22"/>
                <w:szCs w:val="22"/>
              </w:rPr>
              <w:t>tobacco</w:t>
            </w:r>
            <w:r w:rsidRPr="00CD3908">
              <w:rPr>
                <w:sz w:val="22"/>
                <w:szCs w:val="22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C53862" w:rsidRPr="0046702A" w:rsidRDefault="00C53862" w:rsidP="00015C7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</w:t>
            </w:r>
            <w:r w:rsidR="00015C74">
              <w:rPr>
                <w:sz w:val="22"/>
                <w:szCs w:val="22"/>
              </w:rPr>
              <w:t xml:space="preserve">ncrease provision of smoking cessation counseling and support to </w:t>
            </w:r>
            <w:r w:rsidRPr="00CD3908">
              <w:rPr>
                <w:sz w:val="22"/>
                <w:szCs w:val="22"/>
              </w:rPr>
              <w:t xml:space="preserve">women whose babies are enrolled in Healthy Start. </w:t>
            </w:r>
          </w:p>
        </w:tc>
        <w:tc>
          <w:tcPr>
            <w:tcW w:w="6696" w:type="dxa"/>
            <w:vMerge/>
            <w:shd w:val="clear" w:color="auto" w:fill="auto"/>
          </w:tcPr>
          <w:p w:rsidR="00C53862" w:rsidRPr="00CD3908" w:rsidRDefault="00C53862" w:rsidP="00B65DD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</w:tr>
      <w:tr w:rsidR="00C53862" w:rsidRPr="00CD3908" w:rsidTr="00015C74">
        <w:tc>
          <w:tcPr>
            <w:tcW w:w="162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STD/HIV rates</w:t>
            </w:r>
            <w:r w:rsidRPr="00CD3908">
              <w:rPr>
                <w:sz w:val="22"/>
                <w:szCs w:val="22"/>
              </w:rPr>
              <w:t xml:space="preserve"> among women of childbearing age are increasing in the region.</w:t>
            </w:r>
          </w:p>
        </w:tc>
        <w:tc>
          <w:tcPr>
            <w:tcW w:w="4230" w:type="dxa"/>
            <w:shd w:val="clear" w:color="auto" w:fill="auto"/>
          </w:tcPr>
          <w:p w:rsidR="00C53862" w:rsidRPr="00CD3908" w:rsidRDefault="00C53862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Ensure all high-risk women are linked to appropriate prevention and treatment services.</w:t>
            </w:r>
          </w:p>
          <w:p w:rsidR="00C53862" w:rsidRPr="00CD3908" w:rsidRDefault="00C53862" w:rsidP="00CD3908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Make HIV+ women who do not want to become pregnant a priority for receipt of family planning services.</w:t>
            </w:r>
          </w:p>
          <w:p w:rsidR="00C53862" w:rsidRPr="00CD3908" w:rsidRDefault="00C53862" w:rsidP="00CD3908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integration of STD/HIV treatment and family planning services.</w:t>
            </w:r>
          </w:p>
        </w:tc>
        <w:tc>
          <w:tcPr>
            <w:tcW w:w="6696" w:type="dxa"/>
            <w:vMerge/>
            <w:shd w:val="clear" w:color="auto" w:fill="auto"/>
          </w:tcPr>
          <w:p w:rsidR="00C53862" w:rsidRPr="00CD3908" w:rsidRDefault="00C53862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</w:tr>
      <w:tr w:rsidR="00C53862" w:rsidRPr="00CD3908" w:rsidTr="00015C74">
        <w:tc>
          <w:tcPr>
            <w:tcW w:w="162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are </w:t>
            </w:r>
            <w:r w:rsidRPr="00CD3908">
              <w:rPr>
                <w:b/>
                <w:sz w:val="22"/>
                <w:szCs w:val="22"/>
              </w:rPr>
              <w:t>overweight or obese</w:t>
            </w:r>
            <w:r w:rsidRPr="00CD3908">
              <w:rPr>
                <w:sz w:val="22"/>
                <w:szCs w:val="22"/>
              </w:rPr>
              <w:t xml:space="preserve"> prior to pregnancy.</w:t>
            </w:r>
          </w:p>
        </w:tc>
        <w:tc>
          <w:tcPr>
            <w:tcW w:w="4230" w:type="dxa"/>
            <w:shd w:val="clear" w:color="auto" w:fill="auto"/>
          </w:tcPr>
          <w:p w:rsidR="00C53862" w:rsidRPr="00CD3908" w:rsidRDefault="00C53862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Provide interconception care and risk reduction services to women who are overweight or obese through Healthy Start, WIC.</w:t>
            </w:r>
          </w:p>
        </w:tc>
        <w:tc>
          <w:tcPr>
            <w:tcW w:w="6696" w:type="dxa"/>
            <w:vMerge/>
            <w:shd w:val="clear" w:color="auto" w:fill="auto"/>
          </w:tcPr>
          <w:p w:rsidR="00C53862" w:rsidRPr="00CD3908" w:rsidRDefault="00C53862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</w:tr>
      <w:tr w:rsidR="00C53862" w:rsidRPr="00CD3908" w:rsidTr="00015C74">
        <w:tc>
          <w:tcPr>
            <w:tcW w:w="162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53862" w:rsidRPr="00CD3908" w:rsidRDefault="00C53862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More than one fourth of women have </w:t>
            </w:r>
            <w:r w:rsidRPr="00CD3908">
              <w:rPr>
                <w:b/>
                <w:sz w:val="22"/>
                <w:szCs w:val="22"/>
              </w:rPr>
              <w:lastRenderedPageBreak/>
              <w:t>interpregnancy intervals of less than 18 months</w:t>
            </w:r>
            <w:r w:rsidRPr="00CD3908">
              <w:rPr>
                <w:sz w:val="22"/>
                <w:szCs w:val="22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C53862" w:rsidRPr="00CD3908" w:rsidRDefault="00C53862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lastRenderedPageBreak/>
              <w:t xml:space="preserve">Promote participation of women enrolled in Healthy Start, Healthy Families, MomCare and other programs in family </w:t>
            </w:r>
            <w:r w:rsidRPr="00CD3908">
              <w:rPr>
                <w:sz w:val="22"/>
                <w:szCs w:val="22"/>
              </w:rPr>
              <w:lastRenderedPageBreak/>
              <w:t>planning Medicaid waiver.</w:t>
            </w:r>
          </w:p>
          <w:p w:rsidR="00C53862" w:rsidRDefault="00C53862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Stress importance of baby spacing in Healthy Start case management activities. </w:t>
            </w:r>
          </w:p>
          <w:p w:rsidR="00AC6589" w:rsidRPr="00CD3908" w:rsidRDefault="00AC6589" w:rsidP="00AC658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C53862" w:rsidRPr="00CD3908" w:rsidRDefault="00C53862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</w:tr>
      <w:tr w:rsidR="00F419D0" w:rsidRPr="00CD3908" w:rsidTr="00015C74">
        <w:tc>
          <w:tcPr>
            <w:tcW w:w="1620" w:type="dxa"/>
            <w:shd w:val="clear" w:color="auto" w:fill="auto"/>
          </w:tcPr>
          <w:p w:rsidR="00F419D0" w:rsidRPr="00CD3908" w:rsidRDefault="00F419D0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lastRenderedPageBreak/>
              <w:t>Pregnancy &amp; Childbirth</w:t>
            </w:r>
          </w:p>
        </w:tc>
        <w:tc>
          <w:tcPr>
            <w:tcW w:w="1890" w:type="dxa"/>
            <w:shd w:val="clear" w:color="auto" w:fill="auto"/>
          </w:tcPr>
          <w:p w:rsidR="00F419D0" w:rsidRPr="00CD3908" w:rsidRDefault="00F419D0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Women delivering with </w:t>
            </w:r>
            <w:r w:rsidRPr="00CD3908">
              <w:rPr>
                <w:b/>
                <w:sz w:val="22"/>
                <w:szCs w:val="22"/>
              </w:rPr>
              <w:t>late or no prenatal care</w:t>
            </w:r>
            <w:r w:rsidRPr="00CD3908">
              <w:rPr>
                <w:sz w:val="22"/>
                <w:szCs w:val="22"/>
              </w:rPr>
              <w:t xml:space="preserve"> has increased significantly in the region.</w:t>
            </w:r>
          </w:p>
        </w:tc>
        <w:tc>
          <w:tcPr>
            <w:tcW w:w="4230" w:type="dxa"/>
            <w:shd w:val="clear" w:color="auto" w:fill="auto"/>
          </w:tcPr>
          <w:p w:rsidR="00F419D0" w:rsidRPr="00CD3908" w:rsidRDefault="00F419D0" w:rsidP="00CD3908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Promote simplified Medicaid enrollment process for pregnant women.</w:t>
            </w:r>
          </w:p>
          <w:p w:rsidR="00F419D0" w:rsidRPr="00CD3908" w:rsidRDefault="00F419D0" w:rsidP="00864D80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vMerge w:val="restart"/>
            <w:shd w:val="clear" w:color="auto" w:fill="auto"/>
          </w:tcPr>
          <w:p w:rsidR="00EB7F40" w:rsidRDefault="00EB7F40" w:rsidP="006F6D4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activity.</w:t>
            </w:r>
          </w:p>
          <w:p w:rsidR="006F6D40" w:rsidRDefault="006F6D40" w:rsidP="006F6D4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Prenatal care clinic closed in Baker County.</w:t>
            </w:r>
          </w:p>
          <w:p w:rsidR="006F6D40" w:rsidRDefault="006F6D40" w:rsidP="006F6D40">
            <w:pPr>
              <w:ind w:left="360"/>
              <w:rPr>
                <w:sz w:val="22"/>
                <w:szCs w:val="22"/>
              </w:rPr>
            </w:pPr>
          </w:p>
          <w:p w:rsidR="006F6D40" w:rsidRPr="006F6D40" w:rsidRDefault="006F6D40" w:rsidP="006F6D40">
            <w:pPr>
              <w:ind w:left="360"/>
              <w:rPr>
                <w:sz w:val="22"/>
                <w:szCs w:val="22"/>
              </w:rPr>
            </w:pPr>
          </w:p>
          <w:p w:rsidR="00EB7F40" w:rsidRDefault="00EB7F40" w:rsidP="00EB7F40">
            <w:pPr>
              <w:rPr>
                <w:sz w:val="22"/>
                <w:szCs w:val="22"/>
              </w:rPr>
            </w:pPr>
          </w:p>
          <w:p w:rsidR="00EB7F40" w:rsidRDefault="001C7D6B" w:rsidP="001C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EB7F40" w:rsidRDefault="006F6D40" w:rsidP="00EB7F4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above.</w:t>
            </w:r>
          </w:p>
          <w:p w:rsidR="006F6D40" w:rsidRDefault="006F6D40" w:rsidP="006F6D40">
            <w:pPr>
              <w:rPr>
                <w:sz w:val="22"/>
                <w:szCs w:val="22"/>
              </w:rPr>
            </w:pPr>
          </w:p>
          <w:p w:rsidR="006F6D40" w:rsidRDefault="006F6D40" w:rsidP="006F6D40">
            <w:pPr>
              <w:rPr>
                <w:sz w:val="22"/>
                <w:szCs w:val="22"/>
              </w:rPr>
            </w:pPr>
          </w:p>
          <w:p w:rsidR="006F6D40" w:rsidRDefault="006F6D40" w:rsidP="006F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993B97" w:rsidRDefault="00993B97" w:rsidP="006F6D4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Implementation of Magnolia, Azalea continues providing ICC case mana</w:t>
            </w:r>
            <w:r w:rsidR="006F6D40">
              <w:rPr>
                <w:sz w:val="22"/>
                <w:szCs w:val="22"/>
              </w:rPr>
              <w:t xml:space="preserve">gement to high-risk women. </w:t>
            </w:r>
            <w:r>
              <w:rPr>
                <w:sz w:val="22"/>
                <w:szCs w:val="22"/>
              </w:rPr>
              <w:t>Camellia Project pilots ICC education and support for mothers with babies in NICU.</w:t>
            </w:r>
          </w:p>
          <w:p w:rsidR="006F6D40" w:rsidRDefault="006F6D40" w:rsidP="006F6D40">
            <w:pPr>
              <w:ind w:left="360"/>
              <w:rPr>
                <w:sz w:val="22"/>
                <w:szCs w:val="22"/>
              </w:rPr>
            </w:pPr>
          </w:p>
          <w:p w:rsidR="006F6D40" w:rsidRPr="00993B97" w:rsidRDefault="006F6D40" w:rsidP="006F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993B97" w:rsidRPr="00993B97" w:rsidRDefault="00993B97" w:rsidP="00993B9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Azalea</w:t>
            </w:r>
            <w:r w:rsidR="00194301">
              <w:rPr>
                <w:sz w:val="22"/>
                <w:szCs w:val="22"/>
              </w:rPr>
              <w:t xml:space="preserve">, Magnolia </w:t>
            </w:r>
            <w:r>
              <w:rPr>
                <w:sz w:val="22"/>
                <w:szCs w:val="22"/>
              </w:rPr>
              <w:t xml:space="preserve"> Project</w:t>
            </w:r>
            <w:r w:rsidR="00194301">
              <w:rPr>
                <w:sz w:val="22"/>
                <w:szCs w:val="22"/>
              </w:rPr>
              <w:t>s have</w:t>
            </w:r>
            <w:r>
              <w:rPr>
                <w:sz w:val="22"/>
                <w:szCs w:val="22"/>
              </w:rPr>
              <w:t xml:space="preserve"> successfully incorporated life course model in education and support activities.  Group model also used by Camellia Project.</w:t>
            </w:r>
          </w:p>
          <w:p w:rsidR="00993B97" w:rsidRPr="006F6D40" w:rsidRDefault="00993B97" w:rsidP="00993B97">
            <w:pPr>
              <w:numPr>
                <w:ilvl w:val="0"/>
                <w:numId w:val="24"/>
              </w:num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PhotoVoice, Make a Noise! Intervention, other community engagement activities build social capital in at-risk communities.</w:t>
            </w:r>
          </w:p>
          <w:p w:rsidR="00993B97" w:rsidRPr="007F4029" w:rsidRDefault="00993B97" w:rsidP="00993B9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F4029">
              <w:rPr>
                <w:sz w:val="22"/>
                <w:szCs w:val="22"/>
              </w:rPr>
              <w:t>Healthy Start prenatal s</w:t>
            </w:r>
            <w:r w:rsidR="007F4029" w:rsidRPr="007F4029">
              <w:rPr>
                <w:sz w:val="22"/>
                <w:szCs w:val="22"/>
              </w:rPr>
              <w:t xml:space="preserve">creening rates decreased slightly from </w:t>
            </w:r>
            <w:r w:rsidRPr="007F4029">
              <w:rPr>
                <w:sz w:val="22"/>
                <w:szCs w:val="22"/>
              </w:rPr>
              <w:t xml:space="preserve"> 81.3%</w:t>
            </w:r>
            <w:r w:rsidR="007F4029" w:rsidRPr="007F4029">
              <w:rPr>
                <w:sz w:val="22"/>
                <w:szCs w:val="22"/>
              </w:rPr>
              <w:t xml:space="preserve"> to 80.3%  between 2010 and 2011</w:t>
            </w:r>
            <w:r w:rsidRPr="007F4029">
              <w:rPr>
                <w:sz w:val="22"/>
                <w:szCs w:val="22"/>
              </w:rPr>
              <w:t>.</w:t>
            </w:r>
          </w:p>
          <w:p w:rsidR="00993B97" w:rsidRDefault="00993B97" w:rsidP="00993B97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contacts incr</w:t>
            </w:r>
            <w:r w:rsidR="006F6D40">
              <w:rPr>
                <w:sz w:val="22"/>
                <w:szCs w:val="22"/>
              </w:rPr>
              <w:t>eased 18% in region between 2010 and 2011</w:t>
            </w:r>
            <w:r>
              <w:rPr>
                <w:sz w:val="22"/>
                <w:szCs w:val="22"/>
              </w:rPr>
              <w:t>.</w:t>
            </w:r>
          </w:p>
          <w:p w:rsidR="00993B97" w:rsidRDefault="00993B97" w:rsidP="00993B97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="006F6D40">
              <w:rPr>
                <w:sz w:val="22"/>
                <w:szCs w:val="22"/>
              </w:rPr>
              <w:t>vel III services increased by 60% between 2010 and 2011</w:t>
            </w:r>
            <w:r>
              <w:rPr>
                <w:sz w:val="22"/>
                <w:szCs w:val="22"/>
              </w:rPr>
              <w:t>.</w:t>
            </w:r>
          </w:p>
          <w:p w:rsidR="00993B97" w:rsidRDefault="006F6D40" w:rsidP="006F6D4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Magnolia Project experiences challenges in implementing Centering Pregnancy due to low PNC caseloads.</w:t>
            </w:r>
          </w:p>
          <w:p w:rsidR="00993B97" w:rsidRDefault="00993B97" w:rsidP="00993B97">
            <w:pPr>
              <w:pStyle w:val="ListParagraph"/>
              <w:rPr>
                <w:sz w:val="22"/>
                <w:szCs w:val="22"/>
              </w:rPr>
            </w:pPr>
          </w:p>
          <w:p w:rsidR="00993B97" w:rsidRPr="00CD3908" w:rsidRDefault="00993B97" w:rsidP="00993B9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Camellia Project funded by MOD; group education and support provided to mothers with infant hospitalized in NICU --- at risk for subsequent poor birth outcome.</w:t>
            </w:r>
          </w:p>
        </w:tc>
      </w:tr>
      <w:tr w:rsidR="00F419D0" w:rsidRPr="00CD3908" w:rsidTr="00015C74">
        <w:tc>
          <w:tcPr>
            <w:tcW w:w="1620" w:type="dxa"/>
            <w:shd w:val="clear" w:color="auto" w:fill="auto"/>
          </w:tcPr>
          <w:p w:rsidR="00F419D0" w:rsidRPr="00CD3908" w:rsidRDefault="00F419D0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19D0" w:rsidRDefault="00F419D0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use </w:t>
            </w:r>
            <w:r w:rsidRPr="00CD3908">
              <w:rPr>
                <w:b/>
                <w:sz w:val="22"/>
                <w:szCs w:val="22"/>
              </w:rPr>
              <w:t>tobacco</w:t>
            </w:r>
            <w:r w:rsidRPr="00CD3908">
              <w:rPr>
                <w:sz w:val="22"/>
                <w:szCs w:val="22"/>
              </w:rPr>
              <w:t xml:space="preserve"> while they are pregnant.</w:t>
            </w:r>
          </w:p>
          <w:p w:rsidR="00EB7F40" w:rsidRPr="00CD3908" w:rsidRDefault="00EB7F40" w:rsidP="00B65DD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F419D0" w:rsidRPr="00B36396" w:rsidRDefault="00F419D0" w:rsidP="0095781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Provide smoking cessation services to mothers enrolled in Healthy Start.</w:t>
            </w:r>
          </w:p>
        </w:tc>
        <w:tc>
          <w:tcPr>
            <w:tcW w:w="6696" w:type="dxa"/>
            <w:vMerge/>
            <w:shd w:val="clear" w:color="auto" w:fill="auto"/>
          </w:tcPr>
          <w:p w:rsidR="00F419D0" w:rsidRPr="00CD3908" w:rsidRDefault="00F419D0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</w:tr>
      <w:tr w:rsidR="00F419D0" w:rsidRPr="00CD3908" w:rsidTr="00015C74">
        <w:tc>
          <w:tcPr>
            <w:tcW w:w="1620" w:type="dxa"/>
            <w:shd w:val="clear" w:color="auto" w:fill="auto"/>
          </w:tcPr>
          <w:p w:rsidR="00F419D0" w:rsidRPr="00CD3908" w:rsidRDefault="00F419D0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19D0" w:rsidRPr="00CD3908" w:rsidRDefault="00F419D0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Maternal mortality</w:t>
            </w:r>
            <w:r w:rsidRPr="00CD3908">
              <w:rPr>
                <w:sz w:val="22"/>
                <w:szCs w:val="22"/>
              </w:rPr>
              <w:t xml:space="preserve"> in the region exceeds state rates and is increasing.</w:t>
            </w:r>
          </w:p>
        </w:tc>
        <w:tc>
          <w:tcPr>
            <w:tcW w:w="4230" w:type="dxa"/>
            <w:shd w:val="clear" w:color="auto" w:fill="auto"/>
          </w:tcPr>
          <w:p w:rsidR="00F419D0" w:rsidRPr="00CD3908" w:rsidRDefault="00F419D0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Pilot interconceptional case management and risk reduction services for high-risk mothers (Magnolia, Azalea models).</w:t>
            </w:r>
          </w:p>
          <w:p w:rsidR="00F419D0" w:rsidRPr="00CD3908" w:rsidRDefault="00F419D0" w:rsidP="00B36396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F419D0" w:rsidRPr="00CD3908" w:rsidRDefault="00F419D0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</w:tr>
      <w:tr w:rsidR="00F419D0" w:rsidRPr="00CD3908" w:rsidTr="00015C74">
        <w:tc>
          <w:tcPr>
            <w:tcW w:w="1620" w:type="dxa"/>
            <w:shd w:val="clear" w:color="auto" w:fill="auto"/>
          </w:tcPr>
          <w:p w:rsidR="00F419D0" w:rsidRPr="00CD3908" w:rsidRDefault="00F419D0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19D0" w:rsidRPr="00CD3908" w:rsidRDefault="00F419D0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 xml:space="preserve">Single motherhood </w:t>
            </w:r>
            <w:r w:rsidRPr="00CD3908">
              <w:rPr>
                <w:sz w:val="22"/>
                <w:szCs w:val="22"/>
              </w:rPr>
              <w:t>is increasing in the region among all groups.</w:t>
            </w:r>
          </w:p>
        </w:tc>
        <w:tc>
          <w:tcPr>
            <w:tcW w:w="4230" w:type="dxa"/>
            <w:shd w:val="clear" w:color="auto" w:fill="auto"/>
          </w:tcPr>
          <w:p w:rsidR="00F419D0" w:rsidRPr="00CD3908" w:rsidRDefault="00F419D0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Integrate life course perspective into all programs.</w:t>
            </w:r>
          </w:p>
          <w:p w:rsidR="00F419D0" w:rsidRDefault="00F419D0" w:rsidP="00B36396">
            <w:pPr>
              <w:rPr>
                <w:sz w:val="22"/>
                <w:szCs w:val="22"/>
              </w:rPr>
            </w:pPr>
          </w:p>
          <w:p w:rsidR="006F6D40" w:rsidRDefault="006F6D40" w:rsidP="00B36396">
            <w:pPr>
              <w:rPr>
                <w:sz w:val="22"/>
                <w:szCs w:val="22"/>
              </w:rPr>
            </w:pPr>
          </w:p>
          <w:p w:rsidR="006F6D40" w:rsidRPr="00CD3908" w:rsidRDefault="006F6D40" w:rsidP="00B36396">
            <w:pPr>
              <w:rPr>
                <w:sz w:val="22"/>
                <w:szCs w:val="22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F419D0" w:rsidRPr="00CD3908" w:rsidRDefault="00F419D0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</w:tr>
      <w:tr w:rsidR="00F419D0" w:rsidRPr="00CD3908" w:rsidTr="00015C74">
        <w:tc>
          <w:tcPr>
            <w:tcW w:w="1620" w:type="dxa"/>
            <w:shd w:val="clear" w:color="auto" w:fill="auto"/>
          </w:tcPr>
          <w:p w:rsidR="00F419D0" w:rsidRPr="00CD3908" w:rsidRDefault="00F419D0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19D0" w:rsidRPr="00CD3908" w:rsidRDefault="00F419D0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</w:t>
            </w:r>
            <w:r w:rsidRPr="00CD3908">
              <w:rPr>
                <w:sz w:val="22"/>
                <w:szCs w:val="22"/>
              </w:rPr>
              <w:t xml:space="preserve"> in northeast </w:t>
            </w:r>
            <w:smartTag w:uri="urn:schemas-microsoft-com:office:smarttags" w:element="State">
              <w:smartTag w:uri="urn:schemas-microsoft-com:office:smarttags" w:element="place">
                <w:r w:rsidRPr="00CD3908">
                  <w:rPr>
                    <w:sz w:val="22"/>
                    <w:szCs w:val="22"/>
                  </w:rPr>
                  <w:t>Florida</w:t>
                </w:r>
              </w:smartTag>
            </w:smartTag>
            <w:r w:rsidRPr="00CD3908">
              <w:rPr>
                <w:sz w:val="22"/>
                <w:szCs w:val="22"/>
              </w:rPr>
              <w:t xml:space="preserve"> exceed state, national rates.</w:t>
            </w:r>
          </w:p>
        </w:tc>
        <w:tc>
          <w:tcPr>
            <w:tcW w:w="4230" w:type="dxa"/>
            <w:shd w:val="clear" w:color="auto" w:fill="auto"/>
          </w:tcPr>
          <w:p w:rsidR="00F419D0" w:rsidRPr="00CD3908" w:rsidRDefault="00F419D0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Healthy Start prenatal screening rates.</w:t>
            </w:r>
          </w:p>
          <w:p w:rsidR="00F419D0" w:rsidRPr="00CD3908" w:rsidRDefault="00F419D0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Healthy Start initial contacts.</w:t>
            </w:r>
          </w:p>
          <w:p w:rsidR="00F419D0" w:rsidRPr="00CD3908" w:rsidRDefault="00F419D0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delivery of intensive, face-to-face case management and related risk reduction services through Healthy Start.</w:t>
            </w:r>
          </w:p>
          <w:p w:rsidR="00F419D0" w:rsidRPr="00CD3908" w:rsidRDefault="00F419D0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Provide Healthy Start case management services in conjunction with group </w:t>
            </w:r>
            <w:r w:rsidRPr="00CD3908">
              <w:rPr>
                <w:sz w:val="22"/>
                <w:szCs w:val="22"/>
              </w:rPr>
              <w:lastRenderedPageBreak/>
              <w:t>prenatal care (Centering Pregnancy).</w:t>
            </w:r>
          </w:p>
          <w:p w:rsidR="00F419D0" w:rsidRPr="00CD3908" w:rsidRDefault="00F419D0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Make women with previous poor outcomes priority for receipt of interconceptional services (Magnolia &amp; Azalea models).</w:t>
            </w:r>
          </w:p>
        </w:tc>
        <w:tc>
          <w:tcPr>
            <w:tcW w:w="6696" w:type="dxa"/>
            <w:vMerge/>
            <w:shd w:val="clear" w:color="auto" w:fill="auto"/>
          </w:tcPr>
          <w:p w:rsidR="00F419D0" w:rsidRPr="00CD3908" w:rsidRDefault="00F419D0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</w:tr>
    </w:tbl>
    <w:p w:rsidR="00956109" w:rsidRPr="00CD3908" w:rsidRDefault="00956109" w:rsidP="00956109">
      <w:pPr>
        <w:ind w:left="720"/>
        <w:rPr>
          <w:sz w:val="22"/>
          <w:szCs w:val="22"/>
        </w:rPr>
      </w:pPr>
    </w:p>
    <w:p w:rsidR="007F71AE" w:rsidRPr="00CD3908" w:rsidRDefault="007F71AE">
      <w:pPr>
        <w:rPr>
          <w:sz w:val="22"/>
          <w:szCs w:val="22"/>
        </w:rPr>
      </w:pPr>
    </w:p>
    <w:sectPr w:rsidR="007F71AE" w:rsidRPr="00CD3908" w:rsidSect="00F6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440" w:right="1080" w:bottom="1440" w:left="1080" w:header="1354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D6" w:rsidRDefault="00F061D6">
      <w:r>
        <w:separator/>
      </w:r>
    </w:p>
  </w:endnote>
  <w:endnote w:type="continuationSeparator" w:id="0">
    <w:p w:rsidR="00F061D6" w:rsidRDefault="00F0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0E" w:rsidRPr="00F3220A" w:rsidRDefault="00B0190E">
    <w:pPr>
      <w:pStyle w:val="Footer"/>
      <w:rPr>
        <w:rFonts w:ascii="Arial" w:hAnsi="Arial" w:cs="Arial"/>
        <w:sz w:val="18"/>
        <w:szCs w:val="18"/>
      </w:rPr>
    </w:pPr>
    <w:r w:rsidRPr="00F3220A">
      <w:rPr>
        <w:rFonts w:ascii="Arial" w:hAnsi="Arial" w:cs="Arial"/>
        <w:sz w:val="18"/>
        <w:szCs w:val="18"/>
      </w:rPr>
      <w:t xml:space="preserve">Page 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begin"/>
    </w:r>
    <w:r w:rsidR="00F3220A" w:rsidRPr="00F322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separate"/>
    </w:r>
    <w:r w:rsidR="00EC7B7C">
      <w:rPr>
        <w:rStyle w:val="PageNumber"/>
        <w:rFonts w:ascii="Arial" w:hAnsi="Arial" w:cs="Arial"/>
        <w:noProof/>
        <w:sz w:val="18"/>
        <w:szCs w:val="18"/>
      </w:rPr>
      <w:t>4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Pr="00F640E7" w:rsidRDefault="00F640E7">
    <w:pPr>
      <w:pStyle w:val="Footer"/>
      <w:jc w:val="right"/>
      <w:rPr>
        <w:sz w:val="22"/>
        <w:szCs w:val="22"/>
      </w:rPr>
    </w:pPr>
    <w:r w:rsidRPr="00F640E7">
      <w:rPr>
        <w:sz w:val="22"/>
        <w:szCs w:val="22"/>
      </w:rPr>
      <w:t xml:space="preserve">Page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PAGE </w:instrText>
    </w:r>
    <w:r w:rsidR="00241367" w:rsidRPr="00F640E7">
      <w:rPr>
        <w:sz w:val="22"/>
        <w:szCs w:val="22"/>
      </w:rPr>
      <w:fldChar w:fldCharType="separate"/>
    </w:r>
    <w:r w:rsidR="00EC7B7C">
      <w:rPr>
        <w:noProof/>
        <w:sz w:val="22"/>
        <w:szCs w:val="22"/>
      </w:rPr>
      <w:t>3</w:t>
    </w:r>
    <w:r w:rsidR="00241367" w:rsidRPr="00F640E7">
      <w:rPr>
        <w:sz w:val="22"/>
        <w:szCs w:val="22"/>
      </w:rPr>
      <w:fldChar w:fldCharType="end"/>
    </w:r>
    <w:r w:rsidRPr="00F640E7">
      <w:rPr>
        <w:sz w:val="22"/>
        <w:szCs w:val="22"/>
      </w:rPr>
      <w:t xml:space="preserve"> of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NUMPAGES  </w:instrText>
    </w:r>
    <w:r w:rsidR="00241367" w:rsidRPr="00F640E7">
      <w:rPr>
        <w:sz w:val="22"/>
        <w:szCs w:val="22"/>
      </w:rPr>
      <w:fldChar w:fldCharType="separate"/>
    </w:r>
    <w:r w:rsidR="00EC7B7C">
      <w:rPr>
        <w:noProof/>
        <w:sz w:val="22"/>
        <w:szCs w:val="22"/>
      </w:rPr>
      <w:t>5</w:t>
    </w:r>
    <w:r w:rsidR="00241367" w:rsidRPr="00F640E7">
      <w:rPr>
        <w:sz w:val="22"/>
        <w:szCs w:val="22"/>
      </w:rPr>
      <w:fldChar w:fldCharType="end"/>
    </w:r>
  </w:p>
  <w:p w:rsidR="00B0190E" w:rsidRPr="00F640E7" w:rsidRDefault="00B0190E" w:rsidP="00F640E7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D6" w:rsidRDefault="00F061D6">
      <w:r>
        <w:separator/>
      </w:r>
    </w:p>
  </w:footnote>
  <w:footnote w:type="continuationSeparator" w:id="0">
    <w:p w:rsidR="00F061D6" w:rsidRDefault="00F0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0640B"/>
    <w:multiLevelType w:val="hybridMultilevel"/>
    <w:tmpl w:val="982AF15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DB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725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186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E16714"/>
    <w:multiLevelType w:val="hybridMultilevel"/>
    <w:tmpl w:val="7EB6B0A6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DAF6B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A1FBC"/>
    <w:multiLevelType w:val="hybridMultilevel"/>
    <w:tmpl w:val="D32CEB4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A13F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28B29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C10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9A73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8846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AC62EC"/>
    <w:multiLevelType w:val="hybridMultilevel"/>
    <w:tmpl w:val="74FEB972"/>
    <w:lvl w:ilvl="0" w:tplc="4C6C30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C5717D"/>
    <w:multiLevelType w:val="hybridMultilevel"/>
    <w:tmpl w:val="0FDCA9AE"/>
    <w:lvl w:ilvl="0" w:tplc="9B64E32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3">
    <w:nsid w:val="49672816"/>
    <w:multiLevelType w:val="hybridMultilevel"/>
    <w:tmpl w:val="1ECE4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EC3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FA26F7"/>
    <w:multiLevelType w:val="hybridMultilevel"/>
    <w:tmpl w:val="9C32995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66BA"/>
    <w:multiLevelType w:val="hybridMultilevel"/>
    <w:tmpl w:val="830E566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A50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570B79"/>
    <w:multiLevelType w:val="hybridMultilevel"/>
    <w:tmpl w:val="85AC918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9D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DB3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FC3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713A39"/>
    <w:multiLevelType w:val="hybridMultilevel"/>
    <w:tmpl w:val="13482BB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C2040"/>
    <w:multiLevelType w:val="hybridMultilevel"/>
    <w:tmpl w:val="01A0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6"/>
  </w:num>
  <w:num w:numId="5">
    <w:abstractNumId w:val="19"/>
  </w:num>
  <w:num w:numId="6">
    <w:abstractNumId w:val="20"/>
  </w:num>
  <w:num w:numId="7">
    <w:abstractNumId w:val="0"/>
  </w:num>
  <w:num w:numId="8">
    <w:abstractNumId w:val="17"/>
  </w:num>
  <w:num w:numId="9">
    <w:abstractNumId w:val="9"/>
  </w:num>
  <w:num w:numId="10">
    <w:abstractNumId w:val="21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11"/>
  </w:num>
  <w:num w:numId="19">
    <w:abstractNumId w:val="23"/>
  </w:num>
  <w:num w:numId="20">
    <w:abstractNumId w:val="18"/>
  </w:num>
  <w:num w:numId="21">
    <w:abstractNumId w:val="13"/>
  </w:num>
  <w:num w:numId="22">
    <w:abstractNumId w:val="5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09"/>
    <w:rsid w:val="00010F37"/>
    <w:rsid w:val="00015C74"/>
    <w:rsid w:val="00033D0E"/>
    <w:rsid w:val="00044755"/>
    <w:rsid w:val="0006099C"/>
    <w:rsid w:val="00067B67"/>
    <w:rsid w:val="0007039F"/>
    <w:rsid w:val="00071B62"/>
    <w:rsid w:val="000B4199"/>
    <w:rsid w:val="000C3CEB"/>
    <w:rsid w:val="000D2A7E"/>
    <w:rsid w:val="000D761E"/>
    <w:rsid w:val="000E3DF4"/>
    <w:rsid w:val="00106623"/>
    <w:rsid w:val="001137D2"/>
    <w:rsid w:val="0013164D"/>
    <w:rsid w:val="00172CAA"/>
    <w:rsid w:val="001846C5"/>
    <w:rsid w:val="00191FED"/>
    <w:rsid w:val="00194301"/>
    <w:rsid w:val="001C7D6B"/>
    <w:rsid w:val="001F7E8F"/>
    <w:rsid w:val="002058C1"/>
    <w:rsid w:val="00212212"/>
    <w:rsid w:val="002262B4"/>
    <w:rsid w:val="00241367"/>
    <w:rsid w:val="00282962"/>
    <w:rsid w:val="002D27F6"/>
    <w:rsid w:val="002F49CA"/>
    <w:rsid w:val="00316F7B"/>
    <w:rsid w:val="00330BAC"/>
    <w:rsid w:val="003741B2"/>
    <w:rsid w:val="003802FE"/>
    <w:rsid w:val="003824ED"/>
    <w:rsid w:val="00387F0B"/>
    <w:rsid w:val="0039073F"/>
    <w:rsid w:val="0039472C"/>
    <w:rsid w:val="003C7C40"/>
    <w:rsid w:val="003F7661"/>
    <w:rsid w:val="00403792"/>
    <w:rsid w:val="00437CD1"/>
    <w:rsid w:val="0046702A"/>
    <w:rsid w:val="00490894"/>
    <w:rsid w:val="004D0620"/>
    <w:rsid w:val="004D06E3"/>
    <w:rsid w:val="004D5370"/>
    <w:rsid w:val="00500E7A"/>
    <w:rsid w:val="005052F9"/>
    <w:rsid w:val="005668CF"/>
    <w:rsid w:val="005B3387"/>
    <w:rsid w:val="00610CA2"/>
    <w:rsid w:val="00617A43"/>
    <w:rsid w:val="00686DCE"/>
    <w:rsid w:val="0069113E"/>
    <w:rsid w:val="006A47A8"/>
    <w:rsid w:val="006D7C84"/>
    <w:rsid w:val="006F509D"/>
    <w:rsid w:val="006F5503"/>
    <w:rsid w:val="006F6D40"/>
    <w:rsid w:val="007356DB"/>
    <w:rsid w:val="0075291F"/>
    <w:rsid w:val="00764221"/>
    <w:rsid w:val="00790B90"/>
    <w:rsid w:val="007F1399"/>
    <w:rsid w:val="007F4029"/>
    <w:rsid w:val="007F71AE"/>
    <w:rsid w:val="008244AC"/>
    <w:rsid w:val="008339D9"/>
    <w:rsid w:val="00864D80"/>
    <w:rsid w:val="00872C94"/>
    <w:rsid w:val="008741E0"/>
    <w:rsid w:val="00897429"/>
    <w:rsid w:val="008C6D8C"/>
    <w:rsid w:val="008D14DB"/>
    <w:rsid w:val="008E1B42"/>
    <w:rsid w:val="008E4924"/>
    <w:rsid w:val="009228A2"/>
    <w:rsid w:val="00932A07"/>
    <w:rsid w:val="00933F8F"/>
    <w:rsid w:val="00945A1C"/>
    <w:rsid w:val="00956109"/>
    <w:rsid w:val="00957810"/>
    <w:rsid w:val="00993B97"/>
    <w:rsid w:val="009B2A69"/>
    <w:rsid w:val="009B6868"/>
    <w:rsid w:val="009D07D9"/>
    <w:rsid w:val="009D0FAD"/>
    <w:rsid w:val="009E21CF"/>
    <w:rsid w:val="009F4534"/>
    <w:rsid w:val="00A3631C"/>
    <w:rsid w:val="00A429AC"/>
    <w:rsid w:val="00A55C3B"/>
    <w:rsid w:val="00A61CE9"/>
    <w:rsid w:val="00A72816"/>
    <w:rsid w:val="00A903F9"/>
    <w:rsid w:val="00AB1022"/>
    <w:rsid w:val="00AC6589"/>
    <w:rsid w:val="00AD694E"/>
    <w:rsid w:val="00B0190E"/>
    <w:rsid w:val="00B36396"/>
    <w:rsid w:val="00B61871"/>
    <w:rsid w:val="00B65DDC"/>
    <w:rsid w:val="00BD58E8"/>
    <w:rsid w:val="00C07061"/>
    <w:rsid w:val="00C14D10"/>
    <w:rsid w:val="00C402FB"/>
    <w:rsid w:val="00C53862"/>
    <w:rsid w:val="00C5664D"/>
    <w:rsid w:val="00C75965"/>
    <w:rsid w:val="00CD20DD"/>
    <w:rsid w:val="00CD3908"/>
    <w:rsid w:val="00CE4D53"/>
    <w:rsid w:val="00D2631E"/>
    <w:rsid w:val="00D52AB6"/>
    <w:rsid w:val="00DB7AEF"/>
    <w:rsid w:val="00DD2337"/>
    <w:rsid w:val="00DF106A"/>
    <w:rsid w:val="00DF4F20"/>
    <w:rsid w:val="00E000E6"/>
    <w:rsid w:val="00E163FD"/>
    <w:rsid w:val="00E30285"/>
    <w:rsid w:val="00E612A8"/>
    <w:rsid w:val="00E633C3"/>
    <w:rsid w:val="00E67C4A"/>
    <w:rsid w:val="00E82AF7"/>
    <w:rsid w:val="00E86717"/>
    <w:rsid w:val="00E978C2"/>
    <w:rsid w:val="00EA652B"/>
    <w:rsid w:val="00EB7F40"/>
    <w:rsid w:val="00EC7B7C"/>
    <w:rsid w:val="00ED56BB"/>
    <w:rsid w:val="00ED7B37"/>
    <w:rsid w:val="00F061D6"/>
    <w:rsid w:val="00F3220A"/>
    <w:rsid w:val="00F419D0"/>
    <w:rsid w:val="00F4660E"/>
    <w:rsid w:val="00F640E7"/>
    <w:rsid w:val="00FA078D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10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0BA9-1087-4521-A2D1-32C576F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2009-10 Action Plan: Summary of Issues, Program Strategies</vt:lpstr>
    </vt:vector>
  </TitlesOfParts>
  <Company>NEFRC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2009-10 Action Plan: Summary of Issues, Program Strategies</dc:title>
  <dc:creator>Administrator</dc:creator>
  <cp:lastModifiedBy>modelprofile</cp:lastModifiedBy>
  <cp:revision>10</cp:revision>
  <cp:lastPrinted>2012-05-13T14:17:00Z</cp:lastPrinted>
  <dcterms:created xsi:type="dcterms:W3CDTF">2012-04-11T14:55:00Z</dcterms:created>
  <dcterms:modified xsi:type="dcterms:W3CDTF">2012-05-13T16:30:00Z</dcterms:modified>
</cp:coreProperties>
</file>