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3D" w:rsidRDefault="00A04E3D" w:rsidP="00A04E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E66">
        <w:rPr>
          <w:rFonts w:ascii="Times New Roman" w:hAnsi="Times New Roman" w:cs="Times New Roman"/>
          <w:b/>
          <w:bCs/>
          <w:sz w:val="28"/>
          <w:szCs w:val="28"/>
        </w:rPr>
        <w:t xml:space="preserve">Northeast Florida Healthy Start Coalition, Inc. </w:t>
      </w:r>
    </w:p>
    <w:p w:rsidR="00A04E3D" w:rsidRDefault="00A04E3D" w:rsidP="00A04E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E66">
        <w:rPr>
          <w:rFonts w:ascii="Times New Roman" w:hAnsi="Times New Roman" w:cs="Times New Roman"/>
          <w:b/>
          <w:bCs/>
          <w:sz w:val="28"/>
          <w:szCs w:val="28"/>
        </w:rPr>
        <w:t>Growing Responsible Fathers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Job Description</w:t>
      </w:r>
    </w:p>
    <w:p w:rsidR="00A04E3D" w:rsidRPr="00BB2A76" w:rsidRDefault="00A04E3D" w:rsidP="00A04E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4E3D" w:rsidRDefault="00A04E3D" w:rsidP="00A04E3D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Job Title: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Training &amp; Outreach Coordinator </w:t>
      </w:r>
    </w:p>
    <w:p w:rsidR="00A04E3D" w:rsidRDefault="00A04E3D" w:rsidP="00A04E3D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A04E3D" w:rsidRDefault="00A04E3D" w:rsidP="00A04E3D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Objectives: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To conduct training for facilitators, case managers and community partners and</w:t>
      </w:r>
    </w:p>
    <w:p w:rsidR="00A04E3D" w:rsidRDefault="00A04E3D" w:rsidP="00A04E3D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conduct outreach to recruit participants to the Growing Responsible Fathers program</w:t>
      </w:r>
    </w:p>
    <w:p w:rsidR="00A04E3D" w:rsidRDefault="00A04E3D" w:rsidP="00A04E3D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:rsidR="00A04E3D" w:rsidRDefault="00A04E3D" w:rsidP="00A04E3D">
      <w:pPr>
        <w:tabs>
          <w:tab w:val="left" w:pos="-720"/>
        </w:tabs>
        <w:autoSpaceDE w:val="0"/>
        <w:autoSpaceDN w:val="0"/>
        <w:adjustRightInd w:val="0"/>
        <w:ind w:left="1440" w:hanging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Qualifications: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Bachelor’s degree in Social Work, related field or equivalent work experience in the field.</w:t>
      </w:r>
    </w:p>
    <w:p w:rsidR="00A04E3D" w:rsidRPr="00BB2A76" w:rsidRDefault="00A04E3D" w:rsidP="00BB2A7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Knowledge of community resources and couns</w:t>
      </w:r>
      <w:r w:rsidR="00BB2A76" w:rsidRPr="00BB2A76">
        <w:rPr>
          <w:rFonts w:ascii="Times New Roman" w:hAnsi="Times New Roman" w:cs="Times New Roman"/>
          <w:sz w:val="23"/>
          <w:szCs w:val="23"/>
        </w:rPr>
        <w:t xml:space="preserve">eling/social work practices with </w:t>
      </w:r>
      <w:r w:rsidRPr="00BB2A76">
        <w:rPr>
          <w:rFonts w:ascii="Times New Roman" w:hAnsi="Times New Roman" w:cs="Times New Roman"/>
          <w:sz w:val="23"/>
          <w:szCs w:val="23"/>
        </w:rPr>
        <w:t>high-risk populations</w:t>
      </w:r>
    </w:p>
    <w:p w:rsidR="00A04E3D" w:rsidRPr="00BB2A76" w:rsidRDefault="00A04E3D" w:rsidP="00BB2A7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Experience working with persons in crisis.</w:t>
      </w:r>
    </w:p>
    <w:p w:rsidR="00A04E3D" w:rsidRPr="00BB2A76" w:rsidRDefault="00A04E3D" w:rsidP="00BB2A7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Good documentation skills.</w:t>
      </w:r>
      <w:bookmarkStart w:id="0" w:name="_GoBack"/>
      <w:bookmarkEnd w:id="0"/>
    </w:p>
    <w:p w:rsidR="00A04E3D" w:rsidRPr="00BB2A76" w:rsidRDefault="00A04E3D" w:rsidP="00BB2A7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Excellent written and verbal communication skills, ability to establish rapport</w:t>
      </w:r>
    </w:p>
    <w:p w:rsidR="00A04E3D" w:rsidRPr="00BB2A76" w:rsidRDefault="00A04E3D" w:rsidP="00BB2A7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with clients</w:t>
      </w:r>
    </w:p>
    <w:p w:rsidR="00A04E3D" w:rsidRPr="00BB2A76" w:rsidRDefault="00A04E3D" w:rsidP="00BB2A7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Ability to work independently with strong sense of focus, task-oriented,</w:t>
      </w:r>
    </w:p>
    <w:p w:rsidR="00A04E3D" w:rsidRPr="00BB2A76" w:rsidRDefault="00A04E3D" w:rsidP="00BB2A7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nonjudgmental, open personal qualities, clear sense of boundaries.</w:t>
      </w:r>
    </w:p>
    <w:p w:rsidR="00A04E3D" w:rsidRPr="00BB2A76" w:rsidRDefault="00A04E3D" w:rsidP="00BB2A7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A strong sense of and respect for confidentiality involving both clients and</w:t>
      </w:r>
    </w:p>
    <w:p w:rsidR="00A04E3D" w:rsidRPr="00BB2A76" w:rsidRDefault="00A04E3D" w:rsidP="00BB2A7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fellow employees.</w:t>
      </w:r>
    </w:p>
    <w:p w:rsidR="00A04E3D" w:rsidRPr="00BB2A76" w:rsidRDefault="00A04E3D" w:rsidP="00BB2A7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Ability to work in a variety of settings with culturally-diverse families and</w:t>
      </w:r>
      <w:r w:rsidR="00BB2A76" w:rsidRPr="00BB2A76">
        <w:rPr>
          <w:rFonts w:ascii="Times New Roman" w:hAnsi="Times New Roman" w:cs="Times New Roman"/>
          <w:sz w:val="23"/>
          <w:szCs w:val="23"/>
        </w:rPr>
        <w:t xml:space="preserve"> </w:t>
      </w:r>
      <w:r w:rsidRPr="00BB2A76">
        <w:rPr>
          <w:rFonts w:ascii="Times New Roman" w:hAnsi="Times New Roman" w:cs="Times New Roman"/>
          <w:sz w:val="23"/>
          <w:szCs w:val="23"/>
        </w:rPr>
        <w:t>communities with the ability to be culturally sensitive and appropriate.</w:t>
      </w:r>
    </w:p>
    <w:p w:rsidR="00A04E3D" w:rsidRPr="00BB2A76" w:rsidRDefault="00A04E3D" w:rsidP="00BB2A76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Ability to legally operate a motor vehicle and provide own transportation.</w:t>
      </w:r>
    </w:p>
    <w:p w:rsidR="00A04E3D" w:rsidRDefault="00A04E3D" w:rsidP="00A04E3D">
      <w:pPr>
        <w:autoSpaceDE w:val="0"/>
        <w:autoSpaceDN w:val="0"/>
        <w:adjustRightInd w:val="0"/>
        <w:ind w:left="2430" w:hanging="270"/>
        <w:rPr>
          <w:rFonts w:ascii="Times New Roman" w:hAnsi="Times New Roman" w:cs="Times New Roman"/>
          <w:sz w:val="23"/>
          <w:szCs w:val="23"/>
        </w:rPr>
      </w:pPr>
    </w:p>
    <w:p w:rsidR="00BB2A76" w:rsidRDefault="00A04E3D" w:rsidP="00BB2A76">
      <w:pPr>
        <w:autoSpaceDE w:val="0"/>
        <w:autoSpaceDN w:val="0"/>
        <w:adjustRightInd w:val="0"/>
        <w:ind w:left="1710" w:hanging="243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="00BB2A76">
        <w:rPr>
          <w:rFonts w:ascii="Times New Roman" w:hAnsi="Times New Roman" w:cs="Times New Roman"/>
          <w:b/>
          <w:bCs/>
          <w:sz w:val="23"/>
          <w:szCs w:val="23"/>
        </w:rPr>
        <w:t xml:space="preserve">ssential Duties:        </w:t>
      </w:r>
    </w:p>
    <w:p w:rsidR="00A04E3D" w:rsidRPr="00BB2A76" w:rsidRDefault="00A04E3D" w:rsidP="00BB2A7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 xml:space="preserve">Support the Project Director in providing community networking, </w:t>
      </w:r>
      <w:r w:rsidR="00BB2A76" w:rsidRPr="00BB2A76">
        <w:rPr>
          <w:rFonts w:ascii="Times New Roman" w:hAnsi="Times New Roman" w:cs="Times New Roman"/>
          <w:sz w:val="23"/>
          <w:szCs w:val="23"/>
        </w:rPr>
        <w:t xml:space="preserve">collaborative </w:t>
      </w:r>
      <w:r w:rsidRPr="00BB2A76">
        <w:rPr>
          <w:rFonts w:ascii="Times New Roman" w:hAnsi="Times New Roman" w:cs="Times New Roman"/>
          <w:sz w:val="23"/>
          <w:szCs w:val="23"/>
        </w:rPr>
        <w:t>partnerships, MOUs and ongoing services/</w:t>
      </w:r>
    </w:p>
    <w:p w:rsidR="00A04E3D" w:rsidRPr="00BB2A76" w:rsidRDefault="00A04E3D" w:rsidP="00BB2A7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Provide training in parenting education, couples communication and infant</w:t>
      </w:r>
      <w:r w:rsidR="00BB2A76" w:rsidRPr="00BB2A76">
        <w:rPr>
          <w:rFonts w:ascii="Times New Roman" w:hAnsi="Times New Roman" w:cs="Times New Roman"/>
          <w:sz w:val="23"/>
          <w:szCs w:val="23"/>
        </w:rPr>
        <w:t xml:space="preserve"> </w:t>
      </w:r>
      <w:r w:rsidRPr="00BB2A76">
        <w:rPr>
          <w:rFonts w:ascii="Times New Roman" w:hAnsi="Times New Roman" w:cs="Times New Roman"/>
          <w:sz w:val="23"/>
          <w:szCs w:val="23"/>
        </w:rPr>
        <w:t xml:space="preserve">care and responsibilities and Domestic Violence utilizing </w:t>
      </w:r>
      <w:r w:rsidRPr="00BB2A76">
        <w:rPr>
          <w:rFonts w:ascii="Times New Roman" w:hAnsi="Times New Roman" w:cs="Times New Roman"/>
          <w:i/>
          <w:iCs/>
          <w:sz w:val="23"/>
          <w:szCs w:val="23"/>
        </w:rPr>
        <w:t>(but not limited to)</w:t>
      </w:r>
    </w:p>
    <w:p w:rsidR="00A04E3D" w:rsidRPr="00BB2A76" w:rsidRDefault="00A04E3D" w:rsidP="00BB2A7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the “24/7 Dad”, “Inside-Out Dad “, “Mom as Gateway” and “Boot Camp for New Dads” curricula.</w:t>
      </w:r>
    </w:p>
    <w:p w:rsidR="00A04E3D" w:rsidRPr="00BB2A76" w:rsidRDefault="00A04E3D" w:rsidP="00BB2A7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Training of volunteers and designated supportive staff</w:t>
      </w:r>
    </w:p>
    <w:p w:rsidR="00A04E3D" w:rsidRPr="00BB2A76" w:rsidRDefault="00A04E3D" w:rsidP="00BB2A7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Conduct outreach with community agencies to increase knowledge and referrals</w:t>
      </w:r>
      <w:r w:rsidR="00BB2A76" w:rsidRPr="00BB2A76">
        <w:rPr>
          <w:rFonts w:ascii="Times New Roman" w:hAnsi="Times New Roman" w:cs="Times New Roman"/>
          <w:sz w:val="23"/>
          <w:szCs w:val="23"/>
        </w:rPr>
        <w:t xml:space="preserve"> to </w:t>
      </w:r>
      <w:r w:rsidRPr="00BB2A76">
        <w:rPr>
          <w:rFonts w:ascii="Times New Roman" w:hAnsi="Times New Roman" w:cs="Times New Roman"/>
          <w:sz w:val="23"/>
          <w:szCs w:val="23"/>
        </w:rPr>
        <w:t>program, assist with recruiting and retaining participants from the target population</w:t>
      </w:r>
    </w:p>
    <w:p w:rsidR="00A04E3D" w:rsidRPr="00BB2A76" w:rsidRDefault="00A04E3D" w:rsidP="00BB2A7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Conduct initial contacts with fathers referred to case management services</w:t>
      </w:r>
    </w:p>
    <w:p w:rsidR="00A04E3D" w:rsidRPr="00BB2A76" w:rsidRDefault="00A04E3D" w:rsidP="00BB2A7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Initiate referrals made to case managers on behalf of the father requesting such</w:t>
      </w:r>
      <w:r w:rsidR="00BB2A76" w:rsidRPr="00BB2A76">
        <w:rPr>
          <w:rFonts w:ascii="Times New Roman" w:hAnsi="Times New Roman" w:cs="Times New Roman"/>
          <w:sz w:val="23"/>
          <w:szCs w:val="23"/>
        </w:rPr>
        <w:t xml:space="preserve"> </w:t>
      </w:r>
      <w:r w:rsidRPr="00BB2A76">
        <w:rPr>
          <w:rFonts w:ascii="Times New Roman" w:hAnsi="Times New Roman" w:cs="Times New Roman"/>
          <w:sz w:val="23"/>
          <w:szCs w:val="23"/>
        </w:rPr>
        <w:t>services, such as mental health counseling, substance abuse counseling, legal</w:t>
      </w:r>
      <w:r w:rsidR="00BB2A76" w:rsidRPr="00BB2A76">
        <w:rPr>
          <w:rFonts w:ascii="Times New Roman" w:hAnsi="Times New Roman" w:cs="Times New Roman"/>
          <w:sz w:val="23"/>
          <w:szCs w:val="23"/>
        </w:rPr>
        <w:t xml:space="preserve"> </w:t>
      </w:r>
      <w:r w:rsidRPr="00BB2A76">
        <w:rPr>
          <w:rFonts w:ascii="Times New Roman" w:hAnsi="Times New Roman" w:cs="Times New Roman"/>
          <w:sz w:val="23"/>
          <w:szCs w:val="23"/>
        </w:rPr>
        <w:t>services, individual skill building, literacy skills, employment and education, and</w:t>
      </w:r>
      <w:r w:rsidR="00BB2A76" w:rsidRPr="00BB2A76">
        <w:rPr>
          <w:rFonts w:ascii="Times New Roman" w:hAnsi="Times New Roman" w:cs="Times New Roman"/>
          <w:sz w:val="23"/>
          <w:szCs w:val="23"/>
        </w:rPr>
        <w:t xml:space="preserve"> </w:t>
      </w:r>
      <w:r w:rsidRPr="00BB2A76">
        <w:rPr>
          <w:rFonts w:ascii="Times New Roman" w:hAnsi="Times New Roman" w:cs="Times New Roman"/>
          <w:sz w:val="23"/>
          <w:szCs w:val="23"/>
        </w:rPr>
        <w:t>financial planning.</w:t>
      </w:r>
    </w:p>
    <w:p w:rsidR="00A04E3D" w:rsidRPr="00BB2A76" w:rsidRDefault="00A04E3D" w:rsidP="00BB2A7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Work directly with case managers, the local domestic violence shelter and the</w:t>
      </w:r>
      <w:r w:rsidR="00BB2A76" w:rsidRPr="00BB2A76">
        <w:rPr>
          <w:rFonts w:ascii="Times New Roman" w:hAnsi="Times New Roman" w:cs="Times New Roman"/>
          <w:sz w:val="23"/>
          <w:szCs w:val="23"/>
        </w:rPr>
        <w:t xml:space="preserve"> </w:t>
      </w:r>
      <w:r w:rsidRPr="00BB2A76">
        <w:rPr>
          <w:rFonts w:ascii="Times New Roman" w:hAnsi="Times New Roman" w:cs="Times New Roman"/>
          <w:sz w:val="23"/>
          <w:szCs w:val="23"/>
        </w:rPr>
        <w:t>local child abuse to ensure appropriate referrals and availability of services,</w:t>
      </w:r>
      <w:r w:rsidR="00BB2A76" w:rsidRPr="00BB2A76">
        <w:rPr>
          <w:rFonts w:ascii="Times New Roman" w:hAnsi="Times New Roman" w:cs="Times New Roman"/>
          <w:sz w:val="23"/>
          <w:szCs w:val="23"/>
        </w:rPr>
        <w:t xml:space="preserve"> </w:t>
      </w:r>
      <w:r w:rsidRPr="00BB2A76">
        <w:rPr>
          <w:rFonts w:ascii="Times New Roman" w:hAnsi="Times New Roman" w:cs="Times New Roman"/>
          <w:sz w:val="23"/>
          <w:szCs w:val="23"/>
        </w:rPr>
        <w:t>especially regarding domestic violence and child abuse, to participants.</w:t>
      </w:r>
    </w:p>
    <w:p w:rsidR="00BB2A76" w:rsidRPr="00BB2A76" w:rsidRDefault="00A04E3D" w:rsidP="00BB2A7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Support evaluation plan, including training on and oversight of all data</w:t>
      </w:r>
      <w:r w:rsidR="00BB2A76" w:rsidRPr="00BB2A76">
        <w:rPr>
          <w:rFonts w:ascii="Times New Roman" w:hAnsi="Times New Roman" w:cs="Times New Roman"/>
          <w:sz w:val="23"/>
          <w:szCs w:val="23"/>
        </w:rPr>
        <w:t xml:space="preserve"> </w:t>
      </w:r>
      <w:r w:rsidRPr="00BB2A76">
        <w:rPr>
          <w:rFonts w:ascii="Times New Roman" w:hAnsi="Times New Roman" w:cs="Times New Roman"/>
          <w:sz w:val="23"/>
          <w:szCs w:val="23"/>
        </w:rPr>
        <w:t>collection, tracking system, analysis of data and dissemination of results as directed</w:t>
      </w:r>
    </w:p>
    <w:p w:rsidR="00A04E3D" w:rsidRPr="00BB2A76" w:rsidRDefault="00A04E3D" w:rsidP="00BB2A7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Complete required reports and participate in technical assistance activities and</w:t>
      </w:r>
    </w:p>
    <w:p w:rsidR="00A04E3D" w:rsidRPr="00BB2A76" w:rsidRDefault="00A04E3D" w:rsidP="00BB2A76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lastRenderedPageBreak/>
        <w:t>meetings of the funding agency</w:t>
      </w:r>
    </w:p>
    <w:p w:rsidR="00BB2A76" w:rsidRDefault="00A04E3D" w:rsidP="00BB2A7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Attend meetings and training as required.</w:t>
      </w:r>
    </w:p>
    <w:p w:rsidR="00A04E3D" w:rsidRPr="00BB2A76" w:rsidRDefault="00A04E3D" w:rsidP="00BB2A7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BB2A76">
        <w:rPr>
          <w:rFonts w:ascii="Times New Roman" w:hAnsi="Times New Roman" w:cs="Times New Roman"/>
          <w:sz w:val="23"/>
          <w:szCs w:val="23"/>
        </w:rPr>
        <w:t>Other duties are assigned.</w:t>
      </w:r>
    </w:p>
    <w:p w:rsidR="00D44C66" w:rsidRDefault="00D44C66" w:rsidP="00BB2A76">
      <w:pPr>
        <w:ind w:left="1620" w:hanging="180"/>
      </w:pPr>
    </w:p>
    <w:sectPr w:rsidR="00D4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9A4"/>
    <w:multiLevelType w:val="hybridMultilevel"/>
    <w:tmpl w:val="334C4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C117BA"/>
    <w:multiLevelType w:val="hybridMultilevel"/>
    <w:tmpl w:val="C862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220C"/>
    <w:multiLevelType w:val="hybridMultilevel"/>
    <w:tmpl w:val="C8864C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E307B1A"/>
    <w:multiLevelType w:val="hybridMultilevel"/>
    <w:tmpl w:val="C79C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3D"/>
    <w:rsid w:val="00A04E3D"/>
    <w:rsid w:val="00BB2A76"/>
    <w:rsid w:val="00D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Addington</dc:creator>
  <cp:lastModifiedBy>Erin Addington</cp:lastModifiedBy>
  <cp:revision>1</cp:revision>
  <dcterms:created xsi:type="dcterms:W3CDTF">2015-10-13T17:52:00Z</dcterms:created>
  <dcterms:modified xsi:type="dcterms:W3CDTF">2015-10-13T19:32:00Z</dcterms:modified>
</cp:coreProperties>
</file>